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00850" w14:textId="0D089ADF" w:rsidR="00B90850" w:rsidRPr="00F90C33" w:rsidRDefault="00B90850" w:rsidP="00597B5E">
      <w:pPr>
        <w:widowControl w:val="0"/>
        <w:spacing w:line="240" w:lineRule="auto"/>
        <w:ind w:right="-3" w:firstLine="0"/>
        <w:jc w:val="center"/>
        <w:outlineLvl w:val="7"/>
        <w:rPr>
          <w:b/>
        </w:rPr>
      </w:pPr>
      <w:r w:rsidRPr="00F90C33">
        <w:rPr>
          <w:b/>
        </w:rPr>
        <w:t xml:space="preserve">Акционерное общество </w:t>
      </w:r>
    </w:p>
    <w:p w14:paraId="766BC604" w14:textId="21F1CEFE" w:rsidR="00B90850" w:rsidRPr="00F90C33" w:rsidRDefault="00B90850" w:rsidP="00597B5E">
      <w:pPr>
        <w:widowControl w:val="0"/>
        <w:spacing w:line="240" w:lineRule="auto"/>
        <w:ind w:right="-3" w:firstLine="0"/>
        <w:jc w:val="center"/>
        <w:outlineLvl w:val="7"/>
        <w:rPr>
          <w:b/>
        </w:rPr>
      </w:pPr>
      <w:r w:rsidRPr="00F90C33">
        <w:rPr>
          <w:b/>
        </w:rPr>
        <w:t>«РОССЕТИ ТЮМЕНЬ»</w:t>
      </w:r>
    </w:p>
    <w:p w14:paraId="1F98894E" w14:textId="77777777" w:rsidR="00B90850" w:rsidRPr="00F90C33" w:rsidRDefault="00B90850" w:rsidP="00B90850">
      <w:pPr>
        <w:widowControl w:val="0"/>
        <w:tabs>
          <w:tab w:val="left" w:pos="4159"/>
          <w:tab w:val="center" w:pos="5207"/>
        </w:tabs>
        <w:spacing w:line="240" w:lineRule="auto"/>
        <w:ind w:left="1060" w:firstLine="0"/>
        <w:jc w:val="left"/>
        <w:outlineLvl w:val="7"/>
        <w:rPr>
          <w:b/>
        </w:rPr>
      </w:pPr>
    </w:p>
    <w:p w14:paraId="3926113F" w14:textId="60205658" w:rsidR="00B90850" w:rsidRPr="00F90C33" w:rsidRDefault="00B90850" w:rsidP="00B90850">
      <w:pPr>
        <w:widowControl w:val="0"/>
        <w:tabs>
          <w:tab w:val="left" w:pos="4159"/>
          <w:tab w:val="center" w:pos="5207"/>
        </w:tabs>
        <w:spacing w:line="240" w:lineRule="auto"/>
        <w:ind w:left="1060" w:firstLine="0"/>
        <w:jc w:val="left"/>
        <w:outlineLvl w:val="7"/>
        <w:rPr>
          <w:b/>
        </w:rPr>
      </w:pPr>
    </w:p>
    <w:p w14:paraId="539D50CC" w14:textId="47BBF2FA" w:rsidR="0056783C" w:rsidRPr="00F90C33" w:rsidRDefault="0056783C" w:rsidP="00B90850">
      <w:pPr>
        <w:widowControl w:val="0"/>
        <w:tabs>
          <w:tab w:val="left" w:pos="4159"/>
          <w:tab w:val="center" w:pos="5207"/>
        </w:tabs>
        <w:spacing w:line="240" w:lineRule="auto"/>
        <w:ind w:left="1060" w:firstLine="0"/>
        <w:jc w:val="left"/>
        <w:outlineLvl w:val="7"/>
        <w:rPr>
          <w:b/>
        </w:rPr>
      </w:pPr>
    </w:p>
    <w:p w14:paraId="10652BFA" w14:textId="77777777" w:rsidR="0056783C" w:rsidRPr="00F90C33" w:rsidRDefault="0056783C" w:rsidP="00B90850">
      <w:pPr>
        <w:widowControl w:val="0"/>
        <w:tabs>
          <w:tab w:val="left" w:pos="4159"/>
          <w:tab w:val="center" w:pos="5207"/>
        </w:tabs>
        <w:spacing w:line="240" w:lineRule="auto"/>
        <w:ind w:left="1060" w:firstLine="0"/>
        <w:jc w:val="left"/>
        <w:outlineLvl w:val="7"/>
        <w:rPr>
          <w:b/>
        </w:rPr>
      </w:pPr>
    </w:p>
    <w:tbl>
      <w:tblPr>
        <w:tblStyle w:val="32"/>
        <w:tblW w:w="10414" w:type="dxa"/>
        <w:tblInd w:w="-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7"/>
        <w:gridCol w:w="4817"/>
      </w:tblGrid>
      <w:tr w:rsidR="00D51222" w:rsidRPr="00F90C33" w14:paraId="308A0CA7" w14:textId="77777777" w:rsidTr="00551E92">
        <w:trPr>
          <w:trHeight w:val="1204"/>
        </w:trPr>
        <w:tc>
          <w:tcPr>
            <w:tcW w:w="5597" w:type="dxa"/>
          </w:tcPr>
          <w:p w14:paraId="653F6C3C" w14:textId="77777777" w:rsidR="00D51222" w:rsidRPr="00F90C33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b/>
                <w:color w:val="000000"/>
              </w:rPr>
            </w:pPr>
            <w:r w:rsidRPr="00F90C33">
              <w:rPr>
                <w:rFonts w:eastAsia="Courier New"/>
                <w:b/>
                <w:color w:val="000000"/>
              </w:rPr>
              <w:t>СОГЛАСОВАНО</w:t>
            </w:r>
          </w:p>
          <w:p w14:paraId="4D282398" w14:textId="77777777" w:rsidR="00D51222" w:rsidRPr="00F90C33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  <w:r w:rsidRPr="00F90C33">
              <w:rPr>
                <w:rFonts w:eastAsia="Courier New"/>
                <w:color w:val="000000"/>
              </w:rPr>
              <w:t xml:space="preserve">Первый заместитель генерального </w:t>
            </w:r>
          </w:p>
          <w:p w14:paraId="17EA6A58" w14:textId="77777777" w:rsidR="00D51222" w:rsidRPr="00F90C33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  <w:r w:rsidRPr="00F90C33">
              <w:rPr>
                <w:rFonts w:eastAsia="Courier New"/>
                <w:color w:val="000000"/>
              </w:rPr>
              <w:t>директора – главный инженер</w:t>
            </w:r>
          </w:p>
          <w:p w14:paraId="16FE6992" w14:textId="77777777" w:rsidR="00D51222" w:rsidRPr="00F90C33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  <w:r w:rsidRPr="00F90C33">
              <w:rPr>
                <w:rFonts w:eastAsia="Courier New"/>
                <w:color w:val="000000"/>
              </w:rPr>
              <w:t>АО «Россети Тюмень»</w:t>
            </w:r>
          </w:p>
          <w:p w14:paraId="3924B0F9" w14:textId="77777777" w:rsidR="00D51222" w:rsidRPr="00F90C33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</w:p>
          <w:p w14:paraId="4FA61D5E" w14:textId="77777777" w:rsidR="00D51222" w:rsidRPr="00F90C33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</w:p>
          <w:p w14:paraId="32C181FB" w14:textId="5D22CBAD" w:rsidR="00D51222" w:rsidRPr="00F90C33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  <w:r w:rsidRPr="00F90C33">
              <w:rPr>
                <w:rFonts w:eastAsia="Courier New"/>
                <w:color w:val="000000"/>
              </w:rPr>
              <w:t>________________</w:t>
            </w:r>
            <w:r w:rsidRPr="00F90C33">
              <w:t xml:space="preserve"> О.</w:t>
            </w:r>
            <w:r w:rsidR="00540C08" w:rsidRPr="00F90C33">
              <w:t xml:space="preserve"> </w:t>
            </w:r>
            <w:r w:rsidRPr="00F90C33">
              <w:t xml:space="preserve">А. </w:t>
            </w:r>
            <w:proofErr w:type="spellStart"/>
            <w:r w:rsidRPr="00F90C33">
              <w:t>Кинаш</w:t>
            </w:r>
            <w:proofErr w:type="spellEnd"/>
          </w:p>
          <w:p w14:paraId="44A44410" w14:textId="77777777" w:rsidR="00D51222" w:rsidRPr="00F90C33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</w:p>
          <w:p w14:paraId="6CD3F765" w14:textId="79DEF0AE" w:rsidR="00D51222" w:rsidRPr="00F90C33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  <w:r w:rsidRPr="00F90C33">
              <w:rPr>
                <w:rFonts w:eastAsia="Courier New"/>
                <w:color w:val="000000"/>
              </w:rPr>
              <w:t>«____</w:t>
            </w:r>
            <w:proofErr w:type="gramStart"/>
            <w:r w:rsidRPr="00F90C33">
              <w:rPr>
                <w:rFonts w:eastAsia="Courier New"/>
                <w:color w:val="000000"/>
              </w:rPr>
              <w:t>_»_</w:t>
            </w:r>
            <w:proofErr w:type="gramEnd"/>
            <w:r w:rsidRPr="00F90C33">
              <w:rPr>
                <w:rFonts w:eastAsia="Courier New"/>
                <w:color w:val="000000"/>
              </w:rPr>
              <w:t>________________202</w:t>
            </w:r>
            <w:r w:rsidR="00597B5E" w:rsidRPr="00F90C33">
              <w:rPr>
                <w:rFonts w:eastAsia="Courier New"/>
                <w:color w:val="000000"/>
              </w:rPr>
              <w:t>_</w:t>
            </w:r>
            <w:r w:rsidRPr="00F90C33">
              <w:rPr>
                <w:rFonts w:eastAsia="Courier New"/>
                <w:color w:val="000000"/>
              </w:rPr>
              <w:t xml:space="preserve"> г.</w:t>
            </w:r>
          </w:p>
          <w:p w14:paraId="1AC6D8E0" w14:textId="77777777" w:rsidR="00D51222" w:rsidRPr="00F90C33" w:rsidRDefault="00D51222" w:rsidP="00551E92">
            <w:pPr>
              <w:spacing w:line="200" w:lineRule="atLeast"/>
              <w:ind w:firstLine="0"/>
              <w:jc w:val="center"/>
              <w:rPr>
                <w:rFonts w:eastAsia="Courier New"/>
                <w:b/>
                <w:color w:val="000000"/>
              </w:rPr>
            </w:pPr>
          </w:p>
        </w:tc>
        <w:tc>
          <w:tcPr>
            <w:tcW w:w="4817" w:type="dxa"/>
          </w:tcPr>
          <w:p w14:paraId="597AD487" w14:textId="77777777" w:rsidR="00D51222" w:rsidRPr="00F90C33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b/>
                <w:color w:val="000000"/>
              </w:rPr>
            </w:pPr>
            <w:r w:rsidRPr="00F90C33">
              <w:rPr>
                <w:rFonts w:eastAsia="Courier New"/>
                <w:b/>
                <w:color w:val="000000"/>
              </w:rPr>
              <w:t>УТВЕРЖДЕНО</w:t>
            </w:r>
          </w:p>
          <w:p w14:paraId="58382000" w14:textId="77777777" w:rsidR="00D51222" w:rsidRPr="00F90C33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  <w:r w:rsidRPr="00F90C33">
              <w:rPr>
                <w:rFonts w:eastAsia="Courier New"/>
                <w:color w:val="000000"/>
              </w:rPr>
              <w:t xml:space="preserve">Заместитель генерального директора –руководитель Аппарата </w:t>
            </w:r>
          </w:p>
          <w:p w14:paraId="7C307B7C" w14:textId="77777777" w:rsidR="00D51222" w:rsidRPr="00F90C33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  <w:r w:rsidRPr="00F90C33">
              <w:rPr>
                <w:rFonts w:eastAsia="Courier New"/>
                <w:color w:val="000000"/>
              </w:rPr>
              <w:t>АО «Россети Тюмень»</w:t>
            </w:r>
          </w:p>
          <w:p w14:paraId="6AFE3BEE" w14:textId="77777777" w:rsidR="00D51222" w:rsidRPr="00F90C33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</w:p>
          <w:p w14:paraId="364E0B47" w14:textId="77777777" w:rsidR="00D51222" w:rsidRPr="00F90C33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</w:p>
          <w:p w14:paraId="6B137955" w14:textId="77777777" w:rsidR="00D51222" w:rsidRPr="00F90C33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  <w:r w:rsidRPr="00F90C33">
              <w:rPr>
                <w:rFonts w:eastAsia="Courier New"/>
                <w:color w:val="000000"/>
              </w:rPr>
              <w:t xml:space="preserve">________________И. Р. </w:t>
            </w:r>
            <w:proofErr w:type="spellStart"/>
            <w:r w:rsidRPr="00F90C33">
              <w:rPr>
                <w:rFonts w:eastAsia="Courier New"/>
                <w:color w:val="000000"/>
              </w:rPr>
              <w:t>Казбеков</w:t>
            </w:r>
            <w:proofErr w:type="spellEnd"/>
          </w:p>
          <w:p w14:paraId="6522AA36" w14:textId="77777777" w:rsidR="00D51222" w:rsidRPr="00F90C33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</w:p>
          <w:p w14:paraId="7DE8CF07" w14:textId="78C42BBC" w:rsidR="00D51222" w:rsidRPr="00F90C33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  <w:r w:rsidRPr="00F90C33">
              <w:rPr>
                <w:rFonts w:eastAsia="Courier New"/>
                <w:color w:val="000000"/>
              </w:rPr>
              <w:t>«_____»_________________202</w:t>
            </w:r>
            <w:r w:rsidR="00597B5E" w:rsidRPr="00F90C33">
              <w:rPr>
                <w:rFonts w:eastAsia="Courier New"/>
                <w:color w:val="000000"/>
              </w:rPr>
              <w:t>_</w:t>
            </w:r>
            <w:r w:rsidRPr="00F90C33">
              <w:rPr>
                <w:rFonts w:eastAsia="Courier New"/>
                <w:color w:val="000000"/>
              </w:rPr>
              <w:t xml:space="preserve"> г.</w:t>
            </w:r>
          </w:p>
          <w:p w14:paraId="675B3195" w14:textId="77777777" w:rsidR="00D51222" w:rsidRPr="00F90C33" w:rsidRDefault="00D51222" w:rsidP="00551E92">
            <w:pPr>
              <w:spacing w:line="200" w:lineRule="atLeast"/>
              <w:ind w:firstLine="0"/>
              <w:jc w:val="center"/>
              <w:rPr>
                <w:rFonts w:eastAsia="Courier New"/>
                <w:color w:val="000000"/>
              </w:rPr>
            </w:pPr>
          </w:p>
        </w:tc>
      </w:tr>
    </w:tbl>
    <w:p w14:paraId="41A52131" w14:textId="48921A5C" w:rsidR="00B90850" w:rsidRPr="00F90C33" w:rsidRDefault="00B90850" w:rsidP="000B5DD3">
      <w:pPr>
        <w:widowControl w:val="0"/>
        <w:tabs>
          <w:tab w:val="left" w:pos="4159"/>
          <w:tab w:val="center" w:pos="5207"/>
        </w:tabs>
        <w:spacing w:line="240" w:lineRule="auto"/>
        <w:ind w:firstLine="0"/>
        <w:jc w:val="left"/>
        <w:outlineLvl w:val="7"/>
        <w:rPr>
          <w:b/>
        </w:rPr>
      </w:pPr>
    </w:p>
    <w:p w14:paraId="76F73D9F" w14:textId="77777777" w:rsidR="00B90850" w:rsidRPr="00F90C33" w:rsidRDefault="00B90850" w:rsidP="00B90850">
      <w:pPr>
        <w:spacing w:line="240" w:lineRule="auto"/>
      </w:pPr>
    </w:p>
    <w:p w14:paraId="06040163" w14:textId="77777777" w:rsidR="00B90850" w:rsidRPr="00F90C33" w:rsidRDefault="00B90850" w:rsidP="00B90850">
      <w:pPr>
        <w:spacing w:line="240" w:lineRule="auto"/>
      </w:pPr>
    </w:p>
    <w:p w14:paraId="62B5F9EC" w14:textId="77777777" w:rsidR="00B90850" w:rsidRPr="00F90C33" w:rsidRDefault="00B90850" w:rsidP="00B90850">
      <w:pPr>
        <w:spacing w:line="240" w:lineRule="auto"/>
        <w:ind w:firstLine="0"/>
      </w:pPr>
    </w:p>
    <w:p w14:paraId="74677899" w14:textId="3BD78578" w:rsidR="00B90850" w:rsidRPr="00F90C33" w:rsidRDefault="00B90850" w:rsidP="00B90850">
      <w:pPr>
        <w:spacing w:line="240" w:lineRule="auto"/>
        <w:ind w:firstLine="0"/>
      </w:pPr>
    </w:p>
    <w:p w14:paraId="408A83C3" w14:textId="77777777" w:rsidR="00B90850" w:rsidRPr="00F90C33" w:rsidRDefault="00B90850" w:rsidP="00B90850">
      <w:pPr>
        <w:spacing w:line="240" w:lineRule="auto"/>
        <w:ind w:firstLine="0"/>
      </w:pPr>
    </w:p>
    <w:p w14:paraId="3DE133EB" w14:textId="77777777" w:rsidR="00597B5E" w:rsidRPr="00F90C33" w:rsidRDefault="00597B5E" w:rsidP="00597B5E">
      <w:pPr>
        <w:pStyle w:val="8"/>
        <w:widowControl w:val="0"/>
        <w:spacing w:line="360" w:lineRule="auto"/>
        <w:ind w:left="0"/>
        <w:jc w:val="center"/>
        <w:rPr>
          <w:b/>
          <w:sz w:val="28"/>
          <w:szCs w:val="28"/>
        </w:rPr>
      </w:pPr>
      <w:r w:rsidRPr="00F90C33">
        <w:rPr>
          <w:b/>
          <w:sz w:val="28"/>
          <w:szCs w:val="28"/>
        </w:rPr>
        <w:t xml:space="preserve">ДОПОЛНИТЕЛЬНАЯ ПРОФЕССИОНАЛЬНАЯ ПРОГРАММА </w:t>
      </w:r>
    </w:p>
    <w:p w14:paraId="1CEDA530" w14:textId="03919A9D" w:rsidR="00B90850" w:rsidRPr="00F90C33" w:rsidRDefault="00597B5E" w:rsidP="00597B5E">
      <w:pPr>
        <w:pStyle w:val="8"/>
        <w:widowControl w:val="0"/>
        <w:spacing w:line="360" w:lineRule="auto"/>
        <w:ind w:left="0"/>
        <w:jc w:val="center"/>
        <w:rPr>
          <w:b/>
          <w:sz w:val="28"/>
          <w:szCs w:val="28"/>
        </w:rPr>
      </w:pPr>
      <w:r w:rsidRPr="00F90C33">
        <w:rPr>
          <w:b/>
          <w:sz w:val="28"/>
          <w:szCs w:val="28"/>
        </w:rPr>
        <w:t>ПОВЫШЕНИЯ КВАЛИФИКАЦИИ</w:t>
      </w:r>
    </w:p>
    <w:p w14:paraId="29F6A59B" w14:textId="763BE5D3" w:rsidR="000B5DD3" w:rsidRPr="00F90C33" w:rsidRDefault="000B5DD3" w:rsidP="000B5DD3">
      <w:pPr>
        <w:pStyle w:val="a4"/>
        <w:widowControl w:val="0"/>
        <w:spacing w:line="360" w:lineRule="auto"/>
        <w:ind w:left="0" w:right="0"/>
        <w:jc w:val="center"/>
        <w:rPr>
          <w:b/>
          <w:szCs w:val="28"/>
        </w:rPr>
      </w:pPr>
      <w:r w:rsidRPr="00F90C33">
        <w:rPr>
          <w:b/>
          <w:szCs w:val="28"/>
        </w:rPr>
        <w:t>«</w:t>
      </w:r>
      <w:bookmarkStart w:id="0" w:name="_Hlk152592541"/>
      <w:r w:rsidRPr="00F90C33">
        <w:rPr>
          <w:b/>
          <w:szCs w:val="28"/>
        </w:rPr>
        <w:t>ТЕХНИЧЕСКОЕ ОБСЛУЖИВАНИЕ И РЕМОНТ</w:t>
      </w:r>
    </w:p>
    <w:bookmarkEnd w:id="0"/>
    <w:p w14:paraId="29056B0E" w14:textId="02B19619" w:rsidR="00B90850" w:rsidRPr="00F90C33" w:rsidRDefault="00F238BD" w:rsidP="000B5DD3">
      <w:pPr>
        <w:pStyle w:val="a4"/>
        <w:widowControl w:val="0"/>
        <w:spacing w:line="360" w:lineRule="auto"/>
        <w:ind w:left="0" w:right="0"/>
        <w:jc w:val="center"/>
        <w:rPr>
          <w:b/>
          <w:szCs w:val="28"/>
        </w:rPr>
      </w:pPr>
      <w:r w:rsidRPr="00F90C33">
        <w:rPr>
          <w:b/>
          <w:szCs w:val="28"/>
        </w:rPr>
        <w:t>УСТРОЙСТВ РЗА</w:t>
      </w:r>
      <w:r w:rsidR="000B5DD3" w:rsidRPr="00F90C33">
        <w:rPr>
          <w:b/>
          <w:szCs w:val="28"/>
        </w:rPr>
        <w:t>»</w:t>
      </w:r>
    </w:p>
    <w:p w14:paraId="1D2B085D" w14:textId="5D5F6769" w:rsidR="00B90850" w:rsidRPr="00F90C33" w:rsidRDefault="00B90850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300EFC44" w14:textId="49F07D5E" w:rsidR="00597B5E" w:rsidRPr="00F90C33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2A064FA0" w14:textId="4F2963BF" w:rsidR="00597B5E" w:rsidRPr="00F90C33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01E48031" w14:textId="36167732" w:rsidR="00597B5E" w:rsidRPr="00F90C33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16E79721" w14:textId="4D9D8EED" w:rsidR="00597B5E" w:rsidRPr="00F90C33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3080EDF2" w14:textId="5D351A34" w:rsidR="00597B5E" w:rsidRPr="00F90C33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593B2D0F" w14:textId="4E3C6F11" w:rsidR="00597B5E" w:rsidRPr="00F90C33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7F7DB81D" w14:textId="150D21AE" w:rsidR="00597B5E" w:rsidRPr="00F90C33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33D1CE7A" w14:textId="12EAF5FD" w:rsidR="00597B5E" w:rsidRPr="00F90C33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5AEBB251" w14:textId="1F24AB3D" w:rsidR="00597B5E" w:rsidRPr="00F90C33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5CCA0685" w14:textId="4D690178" w:rsidR="00597B5E" w:rsidRPr="00F90C33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506A3AAD" w14:textId="1659CFC6" w:rsidR="00597B5E" w:rsidRPr="00F90C33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0E849901" w14:textId="7C1CC3F6" w:rsidR="00597B5E" w:rsidRPr="00F90C33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7696A701" w14:textId="0C91CE46" w:rsidR="002463AC" w:rsidRPr="00F90C33" w:rsidRDefault="002463AC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47CEAEE9" w14:textId="5F18E979" w:rsidR="00597B5E" w:rsidRPr="00F90C33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59C1B613" w14:textId="7772DF0D" w:rsidR="00597B5E" w:rsidRPr="00F90C33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0CE3E1FF" w14:textId="72ECCA88" w:rsidR="00597B5E" w:rsidRPr="00F90C33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0122BF6B" w14:textId="2D1610AA" w:rsidR="000B5DD3" w:rsidRPr="00F90C33" w:rsidRDefault="000B5DD3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428A045A" w14:textId="77777777" w:rsidR="000B5DD3" w:rsidRPr="00F90C33" w:rsidRDefault="000B5DD3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490C75E9" w14:textId="7E14452E" w:rsidR="00597B5E" w:rsidRPr="00F90C33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16EC9DB2" w14:textId="77777777" w:rsidR="00B90850" w:rsidRPr="00F90C33" w:rsidRDefault="00B90850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67511B2E" w14:textId="77777777" w:rsidR="00597B5E" w:rsidRPr="00F90C33" w:rsidRDefault="00D51222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  <w:r w:rsidRPr="00F90C33">
        <w:rPr>
          <w:b/>
        </w:rPr>
        <w:t>СУРГУТ</w:t>
      </w:r>
    </w:p>
    <w:p w14:paraId="35CFF160" w14:textId="4F5A0A79" w:rsidR="00597B5E" w:rsidRPr="00F90C33" w:rsidRDefault="00D51222" w:rsidP="00597B5E">
      <w:pPr>
        <w:tabs>
          <w:tab w:val="left" w:pos="2835"/>
        </w:tabs>
        <w:spacing w:line="200" w:lineRule="atLeast"/>
        <w:ind w:hanging="567"/>
        <w:jc w:val="center"/>
        <w:rPr>
          <w:b/>
          <w:sz w:val="28"/>
          <w:szCs w:val="28"/>
        </w:rPr>
      </w:pPr>
      <w:r w:rsidRPr="00F90C33">
        <w:rPr>
          <w:b/>
        </w:rPr>
        <w:t>202</w:t>
      </w:r>
      <w:r w:rsidR="005F7B1F" w:rsidRPr="00F90C33">
        <w:rPr>
          <w:b/>
        </w:rPr>
        <w:t>4</w:t>
      </w:r>
      <w:r w:rsidR="00597B5E" w:rsidRPr="00F90C33">
        <w:rPr>
          <w:b/>
          <w:sz w:val="28"/>
          <w:szCs w:val="28"/>
        </w:rPr>
        <w:br w:type="page"/>
      </w:r>
    </w:p>
    <w:p w14:paraId="39EEAF5F" w14:textId="4F5CCA76" w:rsidR="005B504F" w:rsidRPr="00F90C33" w:rsidRDefault="005B504F" w:rsidP="005B504F">
      <w:pPr>
        <w:spacing w:line="240" w:lineRule="auto"/>
        <w:ind w:firstLine="0"/>
        <w:jc w:val="center"/>
        <w:rPr>
          <w:b/>
        </w:rPr>
      </w:pPr>
      <w:r w:rsidRPr="00F90C33">
        <w:rPr>
          <w:b/>
        </w:rPr>
        <w:lastRenderedPageBreak/>
        <w:t>ЛИСТ СОГЛАСОВАНИЯ</w:t>
      </w:r>
    </w:p>
    <w:p w14:paraId="14CA9F9D" w14:textId="20EED5AA" w:rsidR="005B504F" w:rsidRPr="00F90C33" w:rsidRDefault="00751256" w:rsidP="002463AC">
      <w:pPr>
        <w:spacing w:line="240" w:lineRule="auto"/>
        <w:ind w:firstLine="0"/>
        <w:jc w:val="center"/>
        <w:rPr>
          <w:b/>
        </w:rPr>
      </w:pPr>
      <w:r>
        <w:rPr>
          <w:b/>
        </w:rPr>
        <w:t>д</w:t>
      </w:r>
      <w:bookmarkStart w:id="1" w:name="_GoBack"/>
      <w:bookmarkEnd w:id="1"/>
      <w:r>
        <w:rPr>
          <w:b/>
        </w:rPr>
        <w:t>ополнительной профессиональной</w:t>
      </w:r>
      <w:r w:rsidR="005B504F" w:rsidRPr="00F90C33">
        <w:rPr>
          <w:b/>
        </w:rPr>
        <w:t xml:space="preserve"> программы повышения квалификации</w:t>
      </w:r>
      <w:r w:rsidR="005B504F" w:rsidRPr="00F90C33">
        <w:rPr>
          <w:b/>
        </w:rPr>
        <w:br/>
      </w:r>
      <w:r w:rsidR="002463AC" w:rsidRPr="00F90C33">
        <w:rPr>
          <w:b/>
        </w:rPr>
        <w:t>«</w:t>
      </w:r>
      <w:bookmarkStart w:id="2" w:name="_Hlk152593770"/>
      <w:r w:rsidR="002463AC" w:rsidRPr="00F90C33">
        <w:rPr>
          <w:b/>
        </w:rPr>
        <w:t xml:space="preserve">Техническое обслуживание и ремонт </w:t>
      </w:r>
      <w:bookmarkEnd w:id="2"/>
      <w:r w:rsidR="00F238BD" w:rsidRPr="00F90C33">
        <w:rPr>
          <w:b/>
        </w:rPr>
        <w:t>устройств РЗА</w:t>
      </w:r>
      <w:r w:rsidR="002463AC" w:rsidRPr="00F90C33">
        <w:rPr>
          <w:b/>
        </w:rPr>
        <w:t>»</w:t>
      </w:r>
    </w:p>
    <w:p w14:paraId="3C5A042E" w14:textId="77777777" w:rsidR="005B504F" w:rsidRPr="00F90C33" w:rsidRDefault="005B504F" w:rsidP="005B504F">
      <w:pPr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560"/>
        <w:gridCol w:w="2958"/>
        <w:gridCol w:w="2266"/>
        <w:gridCol w:w="1698"/>
        <w:gridCol w:w="1755"/>
      </w:tblGrid>
      <w:tr w:rsidR="0056783C" w:rsidRPr="00F90C33" w14:paraId="7FCC7BEA" w14:textId="77777777" w:rsidTr="00597B5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E68E" w14:textId="77777777" w:rsidR="0056783C" w:rsidRPr="00F90C33" w:rsidRDefault="0056783C" w:rsidP="003C75D7">
            <w:pPr>
              <w:ind w:firstLine="0"/>
              <w:jc w:val="center"/>
              <w:rPr>
                <w:b/>
              </w:rPr>
            </w:pPr>
            <w:r w:rsidRPr="00F90C33">
              <w:rPr>
                <w:b/>
              </w:rPr>
              <w:t>№ п/п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D15F" w14:textId="77777777" w:rsidR="0056783C" w:rsidRPr="00F90C33" w:rsidRDefault="0056783C" w:rsidP="003C75D7">
            <w:pPr>
              <w:ind w:firstLine="0"/>
              <w:jc w:val="center"/>
              <w:rPr>
                <w:b/>
              </w:rPr>
            </w:pPr>
            <w:r w:rsidRPr="00F90C33">
              <w:rPr>
                <w:b/>
              </w:rPr>
              <w:t xml:space="preserve">Должность </w:t>
            </w:r>
            <w:r w:rsidRPr="00F90C33">
              <w:rPr>
                <w:b/>
              </w:rPr>
              <w:br/>
              <w:t>согласующего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DFB0" w14:textId="77777777" w:rsidR="0056783C" w:rsidRPr="00F90C33" w:rsidRDefault="0056783C" w:rsidP="003C75D7">
            <w:pPr>
              <w:ind w:firstLine="0"/>
              <w:jc w:val="center"/>
              <w:rPr>
                <w:b/>
              </w:rPr>
            </w:pPr>
            <w:r w:rsidRPr="00F90C33">
              <w:rPr>
                <w:b/>
              </w:rPr>
              <w:t>Ф.И.О. согласующего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22EC" w14:textId="77777777" w:rsidR="0056783C" w:rsidRPr="00F90C33" w:rsidRDefault="0056783C" w:rsidP="003C75D7">
            <w:pPr>
              <w:ind w:firstLine="0"/>
              <w:jc w:val="center"/>
              <w:rPr>
                <w:b/>
              </w:rPr>
            </w:pPr>
            <w:r w:rsidRPr="00F90C33">
              <w:rPr>
                <w:b/>
              </w:rPr>
              <w:t>Отметка о согласовании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BC95" w14:textId="77777777" w:rsidR="0056783C" w:rsidRPr="00F90C33" w:rsidRDefault="0056783C" w:rsidP="003C75D7">
            <w:pPr>
              <w:ind w:firstLine="0"/>
              <w:jc w:val="center"/>
              <w:rPr>
                <w:b/>
              </w:rPr>
            </w:pPr>
            <w:r w:rsidRPr="00F90C33">
              <w:rPr>
                <w:b/>
              </w:rPr>
              <w:t>Подпись согласующего</w:t>
            </w:r>
          </w:p>
        </w:tc>
      </w:tr>
      <w:tr w:rsidR="0056783C" w:rsidRPr="00F90C33" w14:paraId="42F146C0" w14:textId="77777777" w:rsidTr="00597B5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AAD67" w14:textId="77777777" w:rsidR="0056783C" w:rsidRPr="00F90C33" w:rsidRDefault="0056783C" w:rsidP="003C75D7">
            <w:pPr>
              <w:ind w:firstLine="0"/>
              <w:jc w:val="center"/>
            </w:pPr>
            <w:r w:rsidRPr="00F90C33">
              <w:t>1.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29C0" w14:textId="77777777" w:rsidR="0056783C" w:rsidRPr="00F90C33" w:rsidRDefault="0056783C" w:rsidP="003C75D7">
            <w:pPr>
              <w:widowControl w:val="0"/>
              <w:spacing w:line="200" w:lineRule="atLeast"/>
              <w:ind w:firstLine="0"/>
              <w:jc w:val="left"/>
              <w:rPr>
                <w:rFonts w:eastAsia="Courier New"/>
                <w:color w:val="000000"/>
                <w:lang w:eastAsia="ru-RU" w:bidi="ru-RU"/>
              </w:rPr>
            </w:pPr>
            <w:r w:rsidRPr="00F90C33">
              <w:rPr>
                <w:rFonts w:eastAsia="Courier New"/>
                <w:color w:val="000000"/>
                <w:lang w:eastAsia="ru-RU" w:bidi="ru-RU"/>
              </w:rPr>
              <w:t xml:space="preserve">Начальник департамента управления персоналом и </w:t>
            </w:r>
          </w:p>
          <w:p w14:paraId="119D82B8" w14:textId="77777777" w:rsidR="0056783C" w:rsidRPr="00F90C33" w:rsidRDefault="0056783C" w:rsidP="003C75D7">
            <w:pPr>
              <w:ind w:firstLine="0"/>
              <w:jc w:val="left"/>
            </w:pPr>
            <w:r w:rsidRPr="00F90C33">
              <w:rPr>
                <w:rFonts w:eastAsia="Courier New"/>
                <w:color w:val="000000"/>
                <w:lang w:eastAsia="ru-RU" w:bidi="ru-RU"/>
              </w:rPr>
              <w:t>организационного проектирования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89C2" w14:textId="77777777" w:rsidR="0056783C" w:rsidRPr="00F90C33" w:rsidRDefault="0056783C" w:rsidP="003C75D7">
            <w:pPr>
              <w:ind w:firstLine="0"/>
              <w:jc w:val="left"/>
            </w:pPr>
            <w:r w:rsidRPr="00F90C33">
              <w:t>П.Н. Юшко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CB2B" w14:textId="77777777" w:rsidR="0056783C" w:rsidRPr="00F90C33" w:rsidRDefault="0056783C" w:rsidP="003C75D7">
            <w:pPr>
              <w:ind w:firstLine="0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F57B" w14:textId="77777777" w:rsidR="0056783C" w:rsidRPr="00F90C33" w:rsidRDefault="0056783C" w:rsidP="003C75D7">
            <w:pPr>
              <w:ind w:firstLine="0"/>
              <w:jc w:val="center"/>
            </w:pPr>
          </w:p>
        </w:tc>
      </w:tr>
      <w:tr w:rsidR="0056783C" w:rsidRPr="00F90C33" w14:paraId="71BE509D" w14:textId="77777777" w:rsidTr="00597B5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1023" w14:textId="77777777" w:rsidR="0056783C" w:rsidRPr="00F90C33" w:rsidRDefault="0056783C" w:rsidP="003C75D7">
            <w:pPr>
              <w:ind w:firstLine="0"/>
              <w:jc w:val="center"/>
            </w:pPr>
            <w:r w:rsidRPr="00F90C33">
              <w:t>2.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E722" w14:textId="77777777" w:rsidR="0056783C" w:rsidRPr="00F90C33" w:rsidRDefault="0056783C" w:rsidP="003C75D7">
            <w:pPr>
              <w:ind w:firstLine="0"/>
              <w:jc w:val="left"/>
            </w:pPr>
            <w:r w:rsidRPr="00F90C33">
              <w:rPr>
                <w:rFonts w:eastAsia="Courier New"/>
                <w:color w:val="000000"/>
                <w:lang w:eastAsia="ru-RU" w:bidi="ru-RU"/>
              </w:rPr>
              <w:t>Начальник департамента эксплуатации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C3B8" w14:textId="77777777" w:rsidR="0056783C" w:rsidRPr="00F90C33" w:rsidRDefault="0056783C" w:rsidP="003C75D7">
            <w:pPr>
              <w:ind w:firstLine="0"/>
              <w:jc w:val="left"/>
            </w:pPr>
            <w:r w:rsidRPr="00F90C33">
              <w:t>А.В. Дьяков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1E71" w14:textId="77777777" w:rsidR="0056783C" w:rsidRPr="00F90C33" w:rsidRDefault="0056783C" w:rsidP="003C75D7">
            <w:pPr>
              <w:ind w:firstLine="0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C286" w14:textId="77777777" w:rsidR="0056783C" w:rsidRPr="00F90C33" w:rsidRDefault="0056783C" w:rsidP="003C75D7">
            <w:pPr>
              <w:ind w:firstLine="0"/>
              <w:jc w:val="center"/>
            </w:pPr>
          </w:p>
        </w:tc>
      </w:tr>
      <w:tr w:rsidR="0056783C" w:rsidRPr="00F90C33" w14:paraId="6D35B354" w14:textId="77777777" w:rsidTr="00597B5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913F" w14:textId="77777777" w:rsidR="0056783C" w:rsidRPr="00F90C33" w:rsidRDefault="0056783C" w:rsidP="003C75D7">
            <w:pPr>
              <w:ind w:firstLine="0"/>
              <w:jc w:val="center"/>
            </w:pPr>
            <w:r w:rsidRPr="00F90C33">
              <w:t>3.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DB40" w14:textId="77777777" w:rsidR="0056783C" w:rsidRPr="00F90C33" w:rsidRDefault="0056783C" w:rsidP="003C75D7">
            <w:pPr>
              <w:ind w:firstLine="0"/>
              <w:jc w:val="left"/>
            </w:pPr>
            <w:r w:rsidRPr="00F90C33">
              <w:rPr>
                <w:rFonts w:eastAsia="Courier New"/>
                <w:color w:val="000000"/>
                <w:lang w:eastAsia="ru-RU" w:bidi="ru-RU"/>
              </w:rPr>
              <w:t>Руководитель Центра управления сетями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1D64" w14:textId="77777777" w:rsidR="0056783C" w:rsidRPr="00F90C33" w:rsidRDefault="0056783C" w:rsidP="003C75D7">
            <w:pPr>
              <w:ind w:firstLine="0"/>
              <w:jc w:val="left"/>
            </w:pPr>
            <w:r w:rsidRPr="00F90C33">
              <w:t>А.Н. Полозов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3177" w14:textId="77777777" w:rsidR="0056783C" w:rsidRPr="00F90C33" w:rsidRDefault="0056783C" w:rsidP="003C75D7">
            <w:pPr>
              <w:ind w:firstLine="0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552F" w14:textId="77777777" w:rsidR="0056783C" w:rsidRPr="00F90C33" w:rsidRDefault="0056783C" w:rsidP="003C75D7">
            <w:pPr>
              <w:ind w:firstLine="0"/>
              <w:jc w:val="center"/>
            </w:pPr>
          </w:p>
        </w:tc>
      </w:tr>
      <w:tr w:rsidR="0056783C" w:rsidRPr="00F90C33" w14:paraId="229B0488" w14:textId="77777777" w:rsidTr="00597B5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93C1" w14:textId="77777777" w:rsidR="0056783C" w:rsidRPr="00F90C33" w:rsidRDefault="0056783C" w:rsidP="003C75D7">
            <w:pPr>
              <w:ind w:firstLine="0"/>
              <w:jc w:val="center"/>
            </w:pPr>
            <w:r w:rsidRPr="00F90C33">
              <w:t>4.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1EDE" w14:textId="77777777" w:rsidR="0056783C" w:rsidRPr="00F90C33" w:rsidRDefault="0056783C" w:rsidP="003C75D7">
            <w:pPr>
              <w:ind w:firstLine="0"/>
              <w:jc w:val="left"/>
            </w:pPr>
            <w:r w:rsidRPr="00F90C33">
              <w:t>Заместитель главного инженера - начальник управления производственной безопасности и производственного контроля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F6A0" w14:textId="77777777" w:rsidR="0056783C" w:rsidRPr="00F90C33" w:rsidRDefault="0056783C" w:rsidP="003C75D7">
            <w:pPr>
              <w:ind w:firstLine="0"/>
              <w:jc w:val="left"/>
            </w:pPr>
            <w:r w:rsidRPr="00F90C33">
              <w:t>О.П. Ишмухаметова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3901" w14:textId="77777777" w:rsidR="0056783C" w:rsidRPr="00F90C33" w:rsidRDefault="0056783C" w:rsidP="003C75D7">
            <w:pPr>
              <w:ind w:firstLine="0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D63F" w14:textId="77777777" w:rsidR="0056783C" w:rsidRPr="00F90C33" w:rsidRDefault="0056783C" w:rsidP="003C75D7">
            <w:pPr>
              <w:ind w:firstLine="0"/>
              <w:jc w:val="center"/>
            </w:pPr>
          </w:p>
        </w:tc>
      </w:tr>
      <w:tr w:rsidR="0056783C" w:rsidRPr="00F90C33" w14:paraId="5825F9C2" w14:textId="77777777" w:rsidTr="00597B5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A07C" w14:textId="77777777" w:rsidR="0056783C" w:rsidRPr="00F90C33" w:rsidRDefault="0056783C" w:rsidP="003C75D7">
            <w:pPr>
              <w:ind w:firstLine="0"/>
              <w:jc w:val="center"/>
            </w:pPr>
            <w:r w:rsidRPr="00F90C33">
              <w:t>5.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8F08" w14:textId="77777777" w:rsidR="0056783C" w:rsidRPr="00F90C33" w:rsidRDefault="0056783C" w:rsidP="003C75D7">
            <w:pPr>
              <w:ind w:firstLine="0"/>
              <w:jc w:val="left"/>
            </w:pPr>
            <w:r w:rsidRPr="00F90C33">
              <w:t>Заместитель главного инженера по оперативно-технологическому и ситуационному управлению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2BE1" w14:textId="77777777" w:rsidR="0056783C" w:rsidRPr="00F90C33" w:rsidRDefault="0056783C" w:rsidP="003C75D7">
            <w:pPr>
              <w:ind w:firstLine="0"/>
              <w:jc w:val="left"/>
            </w:pPr>
            <w:r w:rsidRPr="00F90C33">
              <w:t xml:space="preserve">В.Г. </w:t>
            </w:r>
            <w:proofErr w:type="spellStart"/>
            <w:r w:rsidRPr="00F90C33">
              <w:t>Демихов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27E3" w14:textId="77777777" w:rsidR="0056783C" w:rsidRPr="00F90C33" w:rsidRDefault="0056783C" w:rsidP="003C75D7">
            <w:pPr>
              <w:ind w:firstLine="0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FE71" w14:textId="77777777" w:rsidR="0056783C" w:rsidRPr="00F90C33" w:rsidRDefault="0056783C" w:rsidP="003C75D7">
            <w:pPr>
              <w:ind w:firstLine="0"/>
              <w:jc w:val="center"/>
            </w:pPr>
          </w:p>
        </w:tc>
      </w:tr>
    </w:tbl>
    <w:p w14:paraId="30473DE2" w14:textId="77777777" w:rsidR="005B504F" w:rsidRPr="00F90C33" w:rsidRDefault="005B504F" w:rsidP="005B504F">
      <w:pPr>
        <w:spacing w:line="240" w:lineRule="auto"/>
        <w:rPr>
          <w:sz w:val="28"/>
          <w:szCs w:val="28"/>
        </w:rPr>
      </w:pPr>
    </w:p>
    <w:p w14:paraId="5D32F1FE" w14:textId="77777777" w:rsidR="00597B5E" w:rsidRPr="00F90C33" w:rsidRDefault="00597B5E" w:rsidP="00F972E4">
      <w:pPr>
        <w:spacing w:line="240" w:lineRule="auto"/>
        <w:ind w:left="426" w:right="-850" w:firstLine="0"/>
        <w:rPr>
          <w:b/>
          <w:sz w:val="28"/>
          <w:szCs w:val="28"/>
        </w:rPr>
      </w:pPr>
      <w:r w:rsidRPr="00F90C33">
        <w:rPr>
          <w:b/>
          <w:sz w:val="28"/>
          <w:szCs w:val="28"/>
        </w:rPr>
        <w:br w:type="page"/>
      </w:r>
    </w:p>
    <w:p w14:paraId="61CC91D7" w14:textId="77777777" w:rsidR="002463AC" w:rsidRPr="00F90C33" w:rsidRDefault="002463AC" w:rsidP="002463AC">
      <w:pPr>
        <w:spacing w:line="240" w:lineRule="auto"/>
        <w:ind w:firstLine="0"/>
        <w:jc w:val="center"/>
        <w:rPr>
          <w:b/>
        </w:rPr>
      </w:pPr>
      <w:r w:rsidRPr="00F90C33">
        <w:rPr>
          <w:b/>
        </w:rPr>
        <w:lastRenderedPageBreak/>
        <w:t>Содержание</w:t>
      </w:r>
    </w:p>
    <w:p w14:paraId="0003E251" w14:textId="77777777" w:rsidR="002463AC" w:rsidRPr="00F90C33" w:rsidRDefault="002463AC" w:rsidP="002463AC">
      <w:pPr>
        <w:spacing w:line="240" w:lineRule="auto"/>
        <w:ind w:firstLine="0"/>
      </w:pPr>
    </w:p>
    <w:tbl>
      <w:tblPr>
        <w:tblStyle w:val="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1066"/>
      </w:tblGrid>
      <w:tr w:rsidR="002463AC" w:rsidRPr="00F90C33" w14:paraId="1196F3DC" w14:textId="77777777" w:rsidTr="001C7306">
        <w:trPr>
          <w:trHeight w:val="567"/>
        </w:trPr>
        <w:tc>
          <w:tcPr>
            <w:tcW w:w="6941" w:type="dxa"/>
            <w:vAlign w:val="center"/>
          </w:tcPr>
          <w:p w14:paraId="300DDE8C" w14:textId="77777777" w:rsidR="002463AC" w:rsidRPr="00F90C33" w:rsidRDefault="002463AC" w:rsidP="002463AC">
            <w:pPr>
              <w:spacing w:line="276" w:lineRule="auto"/>
              <w:ind w:firstLine="0"/>
              <w:jc w:val="left"/>
              <w:rPr>
                <w:rFonts w:eastAsia="Calibri"/>
              </w:rPr>
            </w:pPr>
            <w:bookmarkStart w:id="3" w:name="_Hlk140494079"/>
          </w:p>
        </w:tc>
        <w:tc>
          <w:tcPr>
            <w:tcW w:w="1066" w:type="dxa"/>
            <w:vAlign w:val="center"/>
          </w:tcPr>
          <w:p w14:paraId="1F1F5F47" w14:textId="77777777" w:rsidR="002463AC" w:rsidRPr="00F90C33" w:rsidRDefault="002463AC" w:rsidP="002463AC">
            <w:pPr>
              <w:spacing w:line="276" w:lineRule="auto"/>
              <w:ind w:firstLine="0"/>
              <w:jc w:val="center"/>
              <w:rPr>
                <w:rFonts w:eastAsia="Calibri"/>
              </w:rPr>
            </w:pPr>
            <w:r w:rsidRPr="00F90C33">
              <w:rPr>
                <w:rFonts w:eastAsia="Calibri"/>
              </w:rPr>
              <w:t>Стр.</w:t>
            </w:r>
          </w:p>
        </w:tc>
      </w:tr>
      <w:tr w:rsidR="002463AC" w:rsidRPr="00F90C33" w14:paraId="51D1643B" w14:textId="77777777" w:rsidTr="001C7306">
        <w:trPr>
          <w:trHeight w:val="567"/>
        </w:trPr>
        <w:tc>
          <w:tcPr>
            <w:tcW w:w="6941" w:type="dxa"/>
            <w:vAlign w:val="center"/>
          </w:tcPr>
          <w:p w14:paraId="6715FE92" w14:textId="77777777" w:rsidR="002463AC" w:rsidRPr="00F90C33" w:rsidRDefault="002463AC" w:rsidP="002463AC">
            <w:pPr>
              <w:spacing w:line="276" w:lineRule="auto"/>
              <w:ind w:firstLine="0"/>
              <w:jc w:val="left"/>
              <w:rPr>
                <w:rFonts w:eastAsia="Calibri"/>
              </w:rPr>
            </w:pPr>
            <w:r w:rsidRPr="00F90C33">
              <w:rPr>
                <w:rFonts w:eastAsia="Calibri"/>
              </w:rPr>
              <w:t>Пояснительная записка</w:t>
            </w:r>
          </w:p>
        </w:tc>
        <w:tc>
          <w:tcPr>
            <w:tcW w:w="1066" w:type="dxa"/>
            <w:vAlign w:val="center"/>
          </w:tcPr>
          <w:p w14:paraId="51D41FB6" w14:textId="77777777" w:rsidR="002463AC" w:rsidRPr="00F90C33" w:rsidRDefault="002463AC" w:rsidP="002463AC">
            <w:pPr>
              <w:spacing w:line="276" w:lineRule="auto"/>
              <w:ind w:firstLine="0"/>
              <w:jc w:val="center"/>
              <w:rPr>
                <w:rFonts w:eastAsia="Calibri"/>
              </w:rPr>
            </w:pPr>
            <w:r w:rsidRPr="00F90C33">
              <w:rPr>
                <w:rFonts w:eastAsia="Calibri"/>
              </w:rPr>
              <w:t>4</w:t>
            </w:r>
          </w:p>
        </w:tc>
      </w:tr>
      <w:tr w:rsidR="002463AC" w:rsidRPr="00F90C33" w14:paraId="4893E5D5" w14:textId="77777777" w:rsidTr="001C7306">
        <w:trPr>
          <w:trHeight w:val="567"/>
        </w:trPr>
        <w:tc>
          <w:tcPr>
            <w:tcW w:w="6941" w:type="dxa"/>
            <w:vAlign w:val="center"/>
          </w:tcPr>
          <w:p w14:paraId="68FF007A" w14:textId="77777777" w:rsidR="002463AC" w:rsidRPr="00F90C33" w:rsidRDefault="002463AC" w:rsidP="002463AC">
            <w:pPr>
              <w:spacing w:line="276" w:lineRule="auto"/>
              <w:ind w:firstLine="0"/>
              <w:jc w:val="left"/>
              <w:rPr>
                <w:rFonts w:eastAsia="Calibri"/>
              </w:rPr>
            </w:pPr>
            <w:r w:rsidRPr="00F90C33">
              <w:rPr>
                <w:rFonts w:eastAsia="Calibri"/>
              </w:rPr>
              <w:t>Учебный план</w:t>
            </w:r>
          </w:p>
        </w:tc>
        <w:tc>
          <w:tcPr>
            <w:tcW w:w="1066" w:type="dxa"/>
            <w:vAlign w:val="center"/>
          </w:tcPr>
          <w:p w14:paraId="19C22862" w14:textId="77777777" w:rsidR="002463AC" w:rsidRPr="00F90C33" w:rsidRDefault="002463AC" w:rsidP="002463AC">
            <w:pPr>
              <w:spacing w:line="276" w:lineRule="auto"/>
              <w:ind w:firstLine="0"/>
              <w:jc w:val="center"/>
              <w:rPr>
                <w:rFonts w:eastAsia="Calibri"/>
              </w:rPr>
            </w:pPr>
            <w:r w:rsidRPr="00F90C33">
              <w:rPr>
                <w:rFonts w:eastAsia="Calibri"/>
              </w:rPr>
              <w:t>5</w:t>
            </w:r>
          </w:p>
        </w:tc>
      </w:tr>
      <w:tr w:rsidR="002463AC" w:rsidRPr="00F90C33" w14:paraId="1B5684E0" w14:textId="77777777" w:rsidTr="001C7306">
        <w:trPr>
          <w:trHeight w:val="567"/>
        </w:trPr>
        <w:tc>
          <w:tcPr>
            <w:tcW w:w="6941" w:type="dxa"/>
            <w:vAlign w:val="center"/>
          </w:tcPr>
          <w:p w14:paraId="6CE4F8FD" w14:textId="77777777" w:rsidR="002463AC" w:rsidRPr="00F90C33" w:rsidRDefault="002463AC" w:rsidP="002463AC">
            <w:pPr>
              <w:spacing w:line="276" w:lineRule="auto"/>
              <w:ind w:firstLine="0"/>
              <w:jc w:val="left"/>
              <w:rPr>
                <w:rFonts w:eastAsia="Calibri"/>
              </w:rPr>
            </w:pPr>
            <w:r w:rsidRPr="00F90C33">
              <w:rPr>
                <w:rFonts w:eastAsia="Calibri"/>
              </w:rPr>
              <w:t>Календарный учебный график</w:t>
            </w:r>
          </w:p>
        </w:tc>
        <w:tc>
          <w:tcPr>
            <w:tcW w:w="1066" w:type="dxa"/>
            <w:vAlign w:val="center"/>
          </w:tcPr>
          <w:p w14:paraId="2730EF3B" w14:textId="77777777" w:rsidR="002463AC" w:rsidRPr="00F90C33" w:rsidRDefault="002463AC" w:rsidP="002463AC">
            <w:pPr>
              <w:spacing w:line="276" w:lineRule="auto"/>
              <w:ind w:firstLine="0"/>
              <w:jc w:val="center"/>
              <w:rPr>
                <w:rFonts w:eastAsia="Calibri"/>
              </w:rPr>
            </w:pPr>
            <w:r w:rsidRPr="00F90C33">
              <w:rPr>
                <w:rFonts w:eastAsia="Calibri"/>
              </w:rPr>
              <w:t>5</w:t>
            </w:r>
          </w:p>
        </w:tc>
      </w:tr>
      <w:tr w:rsidR="002463AC" w:rsidRPr="00F90C33" w14:paraId="5E490297" w14:textId="77777777" w:rsidTr="001C7306">
        <w:trPr>
          <w:trHeight w:val="567"/>
        </w:trPr>
        <w:tc>
          <w:tcPr>
            <w:tcW w:w="6941" w:type="dxa"/>
            <w:vAlign w:val="center"/>
          </w:tcPr>
          <w:p w14:paraId="61344211" w14:textId="77777777" w:rsidR="002463AC" w:rsidRPr="00F90C33" w:rsidRDefault="002463AC" w:rsidP="002463AC">
            <w:pPr>
              <w:spacing w:line="276" w:lineRule="auto"/>
              <w:ind w:firstLine="0"/>
              <w:jc w:val="left"/>
              <w:rPr>
                <w:rFonts w:eastAsia="Calibri"/>
              </w:rPr>
            </w:pPr>
            <w:r w:rsidRPr="00F90C33">
              <w:rPr>
                <w:rFonts w:eastAsia="Calibri"/>
              </w:rPr>
              <w:t xml:space="preserve">Учебно-тематический план </w:t>
            </w:r>
          </w:p>
        </w:tc>
        <w:tc>
          <w:tcPr>
            <w:tcW w:w="1066" w:type="dxa"/>
            <w:vAlign w:val="center"/>
          </w:tcPr>
          <w:p w14:paraId="2CD764F6" w14:textId="77777777" w:rsidR="002463AC" w:rsidRPr="00F90C33" w:rsidRDefault="002463AC" w:rsidP="002463AC">
            <w:pPr>
              <w:spacing w:line="276" w:lineRule="auto"/>
              <w:ind w:firstLine="0"/>
              <w:jc w:val="center"/>
              <w:rPr>
                <w:rFonts w:eastAsia="Calibri"/>
              </w:rPr>
            </w:pPr>
            <w:r w:rsidRPr="00F90C33">
              <w:rPr>
                <w:rFonts w:eastAsia="Calibri"/>
              </w:rPr>
              <w:t>6</w:t>
            </w:r>
          </w:p>
        </w:tc>
      </w:tr>
      <w:tr w:rsidR="002463AC" w:rsidRPr="00F90C33" w14:paraId="7BC2D450" w14:textId="77777777" w:rsidTr="001C7306">
        <w:trPr>
          <w:trHeight w:val="567"/>
        </w:trPr>
        <w:tc>
          <w:tcPr>
            <w:tcW w:w="6941" w:type="dxa"/>
            <w:vAlign w:val="center"/>
          </w:tcPr>
          <w:p w14:paraId="31F530CD" w14:textId="34BB55D0" w:rsidR="002463AC" w:rsidRPr="00F90C33" w:rsidRDefault="009E1A87" w:rsidP="002463AC">
            <w:pPr>
              <w:spacing w:line="276" w:lineRule="auto"/>
              <w:ind w:firstLine="0"/>
              <w:jc w:val="left"/>
              <w:rPr>
                <w:rFonts w:eastAsia="Calibri"/>
              </w:rPr>
            </w:pPr>
            <w:r w:rsidRPr="00F90C33">
              <w:rPr>
                <w:rFonts w:eastAsia="Calibri"/>
              </w:rPr>
              <w:t>П</w:t>
            </w:r>
            <w:r w:rsidR="002463AC" w:rsidRPr="00F90C33">
              <w:rPr>
                <w:rFonts w:eastAsia="Calibri"/>
              </w:rPr>
              <w:t>рограмма обучения</w:t>
            </w:r>
          </w:p>
        </w:tc>
        <w:tc>
          <w:tcPr>
            <w:tcW w:w="1066" w:type="dxa"/>
            <w:vAlign w:val="center"/>
          </w:tcPr>
          <w:p w14:paraId="265DE910" w14:textId="77777777" w:rsidR="002463AC" w:rsidRPr="00F90C33" w:rsidRDefault="002463AC" w:rsidP="002463AC">
            <w:pPr>
              <w:spacing w:line="276" w:lineRule="auto"/>
              <w:ind w:firstLine="0"/>
              <w:jc w:val="center"/>
              <w:rPr>
                <w:rFonts w:eastAsia="Calibri"/>
              </w:rPr>
            </w:pPr>
            <w:r w:rsidRPr="00F90C33">
              <w:rPr>
                <w:rFonts w:eastAsia="Calibri"/>
              </w:rPr>
              <w:t>8</w:t>
            </w:r>
          </w:p>
        </w:tc>
      </w:tr>
      <w:tr w:rsidR="002463AC" w:rsidRPr="00F90C33" w14:paraId="7E46DEBB" w14:textId="77777777" w:rsidTr="001C7306">
        <w:trPr>
          <w:trHeight w:val="567"/>
        </w:trPr>
        <w:tc>
          <w:tcPr>
            <w:tcW w:w="6941" w:type="dxa"/>
            <w:vAlign w:val="center"/>
          </w:tcPr>
          <w:p w14:paraId="7C580888" w14:textId="77777777" w:rsidR="002463AC" w:rsidRPr="00F90C33" w:rsidRDefault="002463AC" w:rsidP="002463AC">
            <w:pPr>
              <w:spacing w:line="276" w:lineRule="auto"/>
              <w:ind w:firstLine="0"/>
              <w:jc w:val="left"/>
              <w:rPr>
                <w:rFonts w:eastAsia="Calibri"/>
              </w:rPr>
            </w:pPr>
            <w:r w:rsidRPr="00F90C33">
              <w:rPr>
                <w:rFonts w:eastAsia="Calibri"/>
              </w:rPr>
              <w:t>Оценка результатов освоения программы</w:t>
            </w:r>
          </w:p>
        </w:tc>
        <w:tc>
          <w:tcPr>
            <w:tcW w:w="1066" w:type="dxa"/>
            <w:vAlign w:val="center"/>
          </w:tcPr>
          <w:p w14:paraId="584C32D4" w14:textId="1FE02F6C" w:rsidR="002463AC" w:rsidRPr="00F90C33" w:rsidRDefault="002463AC" w:rsidP="002463AC">
            <w:pPr>
              <w:spacing w:line="276" w:lineRule="auto"/>
              <w:ind w:firstLine="0"/>
              <w:jc w:val="center"/>
              <w:rPr>
                <w:rFonts w:eastAsia="Calibri"/>
              </w:rPr>
            </w:pPr>
            <w:r w:rsidRPr="00F90C33">
              <w:rPr>
                <w:rFonts w:eastAsia="Calibri"/>
              </w:rPr>
              <w:t>1</w:t>
            </w:r>
            <w:r w:rsidR="009E1A87" w:rsidRPr="00F90C33">
              <w:rPr>
                <w:rFonts w:eastAsia="Calibri"/>
              </w:rPr>
              <w:t>6</w:t>
            </w:r>
          </w:p>
        </w:tc>
      </w:tr>
      <w:tr w:rsidR="002463AC" w:rsidRPr="00F90C33" w14:paraId="2FD3C1E4" w14:textId="77777777" w:rsidTr="001C7306">
        <w:trPr>
          <w:trHeight w:val="567"/>
        </w:trPr>
        <w:tc>
          <w:tcPr>
            <w:tcW w:w="6941" w:type="dxa"/>
            <w:vAlign w:val="center"/>
          </w:tcPr>
          <w:p w14:paraId="7FDBA577" w14:textId="77777777" w:rsidR="002463AC" w:rsidRPr="00F90C33" w:rsidRDefault="002463AC" w:rsidP="002463AC">
            <w:pPr>
              <w:spacing w:line="276" w:lineRule="auto"/>
              <w:ind w:firstLine="0"/>
              <w:jc w:val="left"/>
              <w:rPr>
                <w:rFonts w:eastAsia="Calibri"/>
              </w:rPr>
            </w:pPr>
            <w:r w:rsidRPr="00F90C33">
              <w:rPr>
                <w:rFonts w:eastAsia="Calibri"/>
              </w:rPr>
              <w:t xml:space="preserve">Организационно-методические условия реализации </w:t>
            </w:r>
          </w:p>
          <w:p w14:paraId="2867B80C" w14:textId="77777777" w:rsidR="002463AC" w:rsidRPr="00F90C33" w:rsidRDefault="002463AC" w:rsidP="002463AC">
            <w:pPr>
              <w:spacing w:line="276" w:lineRule="auto"/>
              <w:ind w:firstLine="0"/>
              <w:jc w:val="left"/>
              <w:rPr>
                <w:rFonts w:eastAsia="Calibri"/>
              </w:rPr>
            </w:pPr>
            <w:r w:rsidRPr="00F90C33">
              <w:rPr>
                <w:rFonts w:eastAsia="Calibri"/>
              </w:rPr>
              <w:t>программы</w:t>
            </w:r>
          </w:p>
        </w:tc>
        <w:tc>
          <w:tcPr>
            <w:tcW w:w="1066" w:type="dxa"/>
            <w:vAlign w:val="center"/>
          </w:tcPr>
          <w:p w14:paraId="2E0C7AE7" w14:textId="5DC3E0EB" w:rsidR="002463AC" w:rsidRPr="00F90C33" w:rsidRDefault="002463AC" w:rsidP="002463AC">
            <w:pPr>
              <w:spacing w:line="276" w:lineRule="auto"/>
              <w:ind w:firstLine="0"/>
              <w:jc w:val="center"/>
              <w:rPr>
                <w:rFonts w:eastAsia="Calibri"/>
              </w:rPr>
            </w:pPr>
            <w:r w:rsidRPr="00F90C33">
              <w:rPr>
                <w:rFonts w:eastAsia="Calibri"/>
              </w:rPr>
              <w:t>1</w:t>
            </w:r>
            <w:r w:rsidR="009E1A87" w:rsidRPr="00F90C33">
              <w:rPr>
                <w:rFonts w:eastAsia="Calibri"/>
              </w:rPr>
              <w:t>6</w:t>
            </w:r>
          </w:p>
        </w:tc>
      </w:tr>
      <w:tr w:rsidR="002463AC" w:rsidRPr="00F90C33" w14:paraId="4388D719" w14:textId="77777777" w:rsidTr="001C7306">
        <w:trPr>
          <w:trHeight w:val="567"/>
        </w:trPr>
        <w:tc>
          <w:tcPr>
            <w:tcW w:w="6941" w:type="dxa"/>
            <w:vAlign w:val="center"/>
          </w:tcPr>
          <w:p w14:paraId="69C216BA" w14:textId="77777777" w:rsidR="002463AC" w:rsidRPr="00F90C33" w:rsidRDefault="002463AC" w:rsidP="002463AC">
            <w:pPr>
              <w:spacing w:line="276" w:lineRule="auto"/>
              <w:ind w:firstLine="0"/>
              <w:jc w:val="left"/>
              <w:rPr>
                <w:rFonts w:eastAsia="Calibri"/>
              </w:rPr>
            </w:pPr>
            <w:bookmarkStart w:id="4" w:name="_Hlk140579184"/>
            <w:r w:rsidRPr="00F90C33">
              <w:rPr>
                <w:rFonts w:eastAsia="Calibri"/>
              </w:rPr>
              <w:t xml:space="preserve">Перечень </w:t>
            </w:r>
            <w:bookmarkEnd w:id="4"/>
            <w:r w:rsidRPr="00F90C33">
              <w:rPr>
                <w:rFonts w:eastAsia="Calibri"/>
              </w:rPr>
              <w:t>документов для подготовки по программе</w:t>
            </w:r>
          </w:p>
        </w:tc>
        <w:tc>
          <w:tcPr>
            <w:tcW w:w="1066" w:type="dxa"/>
            <w:vAlign w:val="center"/>
          </w:tcPr>
          <w:p w14:paraId="55EEC1AC" w14:textId="7C9A4F7D" w:rsidR="002463AC" w:rsidRPr="00F90C33" w:rsidRDefault="002463AC" w:rsidP="002463AC">
            <w:pPr>
              <w:spacing w:line="276" w:lineRule="auto"/>
              <w:ind w:firstLine="0"/>
              <w:jc w:val="center"/>
              <w:rPr>
                <w:rFonts w:eastAsia="Calibri"/>
              </w:rPr>
            </w:pPr>
            <w:r w:rsidRPr="00F90C33">
              <w:rPr>
                <w:rFonts w:eastAsia="Calibri"/>
              </w:rPr>
              <w:t>1</w:t>
            </w:r>
            <w:r w:rsidR="009E1A87" w:rsidRPr="00F90C33">
              <w:rPr>
                <w:rFonts w:eastAsia="Calibri"/>
              </w:rPr>
              <w:t>7</w:t>
            </w:r>
          </w:p>
        </w:tc>
      </w:tr>
      <w:bookmarkEnd w:id="3"/>
    </w:tbl>
    <w:p w14:paraId="63117B6C" w14:textId="59B68C0C" w:rsidR="002463AC" w:rsidRPr="00F90C33" w:rsidRDefault="002463AC" w:rsidP="00B90850">
      <w:pPr>
        <w:spacing w:line="240" w:lineRule="auto"/>
        <w:rPr>
          <w:sz w:val="28"/>
          <w:szCs w:val="28"/>
        </w:rPr>
      </w:pPr>
    </w:p>
    <w:p w14:paraId="4B278B44" w14:textId="77777777" w:rsidR="002463AC" w:rsidRPr="00F90C33" w:rsidRDefault="002463AC">
      <w:pPr>
        <w:spacing w:after="200"/>
        <w:ind w:firstLine="0"/>
        <w:jc w:val="left"/>
        <w:rPr>
          <w:sz w:val="28"/>
          <w:szCs w:val="28"/>
        </w:rPr>
      </w:pPr>
      <w:r w:rsidRPr="00F90C33">
        <w:rPr>
          <w:sz w:val="28"/>
          <w:szCs w:val="28"/>
        </w:rPr>
        <w:br w:type="page"/>
      </w:r>
    </w:p>
    <w:p w14:paraId="3845955C" w14:textId="607FBEDD" w:rsidR="002463AC" w:rsidRPr="00F90C33" w:rsidRDefault="002463AC" w:rsidP="002463AC">
      <w:pPr>
        <w:spacing w:line="240" w:lineRule="auto"/>
        <w:ind w:firstLine="0"/>
        <w:contextualSpacing/>
        <w:jc w:val="center"/>
        <w:rPr>
          <w:b/>
        </w:rPr>
      </w:pPr>
      <w:r w:rsidRPr="00F90C33">
        <w:rPr>
          <w:b/>
        </w:rPr>
        <w:lastRenderedPageBreak/>
        <w:t>ПОЯСНИТЕЛЬНАЯ ЗАПИСКА</w:t>
      </w:r>
    </w:p>
    <w:p w14:paraId="1FCA1953" w14:textId="77777777" w:rsidR="002463AC" w:rsidRPr="00F90C33" w:rsidRDefault="002463AC" w:rsidP="002463AC">
      <w:pPr>
        <w:spacing w:line="240" w:lineRule="auto"/>
        <w:ind w:firstLine="0"/>
        <w:contextualSpacing/>
        <w:jc w:val="center"/>
        <w:rPr>
          <w:b/>
        </w:rPr>
      </w:pPr>
    </w:p>
    <w:p w14:paraId="456DD30B" w14:textId="547612CC" w:rsidR="002463AC" w:rsidRPr="00F90C33" w:rsidRDefault="002463AC" w:rsidP="002463AC">
      <w:pPr>
        <w:spacing w:line="240" w:lineRule="auto"/>
        <w:ind w:firstLine="567"/>
        <w:contextualSpacing/>
      </w:pPr>
      <w:r w:rsidRPr="00F90C33">
        <w:rPr>
          <w:rFonts w:eastAsia="Calibri"/>
        </w:rPr>
        <w:t>Дополнительная профессиональная программа повышения квалификации «</w:t>
      </w:r>
      <w:r w:rsidR="009D505B" w:rsidRPr="00F90C33">
        <w:rPr>
          <w:rFonts w:eastAsia="Calibri"/>
        </w:rPr>
        <w:t xml:space="preserve">Техническое обслуживание и ремонт </w:t>
      </w:r>
      <w:r w:rsidR="00F238BD" w:rsidRPr="00F90C33">
        <w:rPr>
          <w:rFonts w:eastAsia="Calibri"/>
        </w:rPr>
        <w:t>устройств РЗА</w:t>
      </w:r>
      <w:r w:rsidRPr="00F90C33">
        <w:rPr>
          <w:rFonts w:eastAsia="Calibri"/>
        </w:rPr>
        <w:t xml:space="preserve">» (далее – Программа) </w:t>
      </w:r>
      <w:r w:rsidRPr="00F90C33">
        <w:t xml:space="preserve">разработана для обучения работников предприятий, относящихся к виду </w:t>
      </w:r>
      <w:bookmarkStart w:id="5" w:name="_Hlk149658525"/>
      <w:r w:rsidRPr="00F90C33">
        <w:t xml:space="preserve">профессиональной </w:t>
      </w:r>
      <w:r w:rsidRPr="00AA6AA7">
        <w:t xml:space="preserve">деятельности </w:t>
      </w:r>
      <w:bookmarkEnd w:id="5"/>
      <w:r w:rsidRPr="00AA6AA7">
        <w:t>20.03</w:t>
      </w:r>
      <w:r w:rsidR="000B4025" w:rsidRPr="00AA6AA7">
        <w:t>4</w:t>
      </w:r>
      <w:r w:rsidRPr="00AA6AA7">
        <w:t xml:space="preserve"> «</w:t>
      </w:r>
      <w:r w:rsidR="000B4025" w:rsidRPr="00AA6AA7">
        <w:t>Работник по обслуживанию и ремонту оборудования устройств релейной защиты и автоматики электрических сетей</w:t>
      </w:r>
      <w:r w:rsidRPr="00AA6AA7">
        <w:t>».</w:t>
      </w:r>
    </w:p>
    <w:p w14:paraId="18125979" w14:textId="77777777" w:rsidR="00F238BD" w:rsidRPr="00F90C33" w:rsidRDefault="00C35756" w:rsidP="00F238BD">
      <w:pPr>
        <w:spacing w:line="240" w:lineRule="auto"/>
        <w:ind w:firstLine="567"/>
        <w:contextualSpacing/>
      </w:pPr>
      <w:bookmarkStart w:id="6" w:name="_Hlk140494132"/>
      <w:r w:rsidRPr="00F90C33">
        <w:t xml:space="preserve">Целью реализации </w:t>
      </w:r>
      <w:r w:rsidR="007055E8" w:rsidRPr="00F90C33">
        <w:t>Программы</w:t>
      </w:r>
      <w:r w:rsidRPr="00F90C33">
        <w:t xml:space="preserve"> является совершенствование компетенций, необходимых для вида профессиональной деятельности - Обеспечение надежности и качества электроснабжения потребителей путем </w:t>
      </w:r>
      <w:r w:rsidR="00F238BD" w:rsidRPr="00F90C33">
        <w:t>Обеспечение надежности устройств релейной защиты и автоматики (далее - РЗА) электрических сетей.</w:t>
      </w:r>
    </w:p>
    <w:p w14:paraId="1A4CDCED" w14:textId="5C384B13" w:rsidR="002463AC" w:rsidRPr="00F90C33" w:rsidRDefault="002463AC" w:rsidP="002463AC">
      <w:pPr>
        <w:widowControl w:val="0"/>
        <w:autoSpaceDE w:val="0"/>
        <w:autoSpaceDN w:val="0"/>
        <w:adjustRightInd w:val="0"/>
        <w:spacing w:line="240" w:lineRule="auto"/>
        <w:ind w:firstLine="567"/>
        <w:outlineLvl w:val="0"/>
      </w:pPr>
      <w:r w:rsidRPr="00F90C33">
        <w:t xml:space="preserve">Содержание </w:t>
      </w:r>
      <w:r w:rsidR="007055E8" w:rsidRPr="00F90C33">
        <w:t>Программы</w:t>
      </w:r>
      <w:r w:rsidRPr="00F90C33">
        <w:t xml:space="preserve"> разработано в соответствии c установленными квалификационными требованиями и требованиями профессионального стандарта </w:t>
      </w:r>
      <w:bookmarkStart w:id="7" w:name="_Hlk140498432"/>
      <w:r w:rsidRPr="00F90C33">
        <w:t>«</w:t>
      </w:r>
      <w:r w:rsidR="00F238BD" w:rsidRPr="00F90C33">
        <w:t>Работник по обслуживанию и ремонту оборудования релейной защиты и автоматики электрических сетей</w:t>
      </w:r>
      <w:r w:rsidRPr="00F90C33">
        <w:t xml:space="preserve">» (приказ Министерства </w:t>
      </w:r>
      <w:r w:rsidR="00B71AE3" w:rsidRPr="00F90C33">
        <w:t xml:space="preserve">труда и социальной защиты Российской Федерации </w:t>
      </w:r>
      <w:r w:rsidRPr="00F90C33">
        <w:t xml:space="preserve">от </w:t>
      </w:r>
      <w:r w:rsidR="00F238BD" w:rsidRPr="00F90C33">
        <w:t>09 ноября 2021</w:t>
      </w:r>
      <w:r w:rsidRPr="00F90C33">
        <w:t xml:space="preserve"> года</w:t>
      </w:r>
      <w:r w:rsidR="00F238BD" w:rsidRPr="00F90C33">
        <w:t xml:space="preserve"> № 786н</w:t>
      </w:r>
      <w:r w:rsidRPr="00F90C33">
        <w:t>)</w:t>
      </w:r>
      <w:bookmarkEnd w:id="7"/>
      <w:r w:rsidRPr="00F90C33">
        <w:t xml:space="preserve">; Федеральным законом от 29 декабря 2012 г. </w:t>
      </w:r>
      <w:r w:rsidR="00C35756" w:rsidRPr="00F90C33">
        <w:br/>
      </w:r>
      <w:r w:rsidRPr="00F90C33">
        <w:t xml:space="preserve">№ 273-ФЗ </w:t>
      </w:r>
      <w:r w:rsidR="00B3219A" w:rsidRPr="00F90C33">
        <w:t>«</w:t>
      </w:r>
      <w:r w:rsidRPr="00F90C33">
        <w:t>Об образовании в Российской Федерации</w:t>
      </w:r>
      <w:r w:rsidR="00B3219A" w:rsidRPr="00F90C33">
        <w:t>»</w:t>
      </w:r>
      <w:r w:rsidRPr="00F90C33">
        <w:t xml:space="preserve"> (глава 2 ст. 11, глава 10 ст. 76); «Методическими рекомендациями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стандартов» (утв. Минобрнауки России 22.01.2015 </w:t>
      </w:r>
      <w:r w:rsidR="007055E8" w:rsidRPr="00F90C33">
        <w:br/>
      </w:r>
      <w:r w:rsidRPr="00F90C33">
        <w:t>№ ДЛ1/05вн).</w:t>
      </w:r>
    </w:p>
    <w:bookmarkEnd w:id="6"/>
    <w:p w14:paraId="66A42586" w14:textId="539DEE52" w:rsidR="00F238BD" w:rsidRPr="00F90C33" w:rsidRDefault="00F238BD" w:rsidP="00F238BD">
      <w:pPr>
        <w:spacing w:line="240" w:lineRule="auto"/>
        <w:ind w:firstLine="567"/>
        <w:contextualSpacing/>
      </w:pPr>
      <w:r w:rsidRPr="00F90C33">
        <w:t>Категория слушателей:</w:t>
      </w:r>
      <w:r w:rsidRPr="00F90C33">
        <w:rPr>
          <w:b/>
        </w:rPr>
        <w:t xml:space="preserve"> </w:t>
      </w:r>
      <w:r w:rsidRPr="00F90C33">
        <w:t xml:space="preserve">рабочие, </w:t>
      </w:r>
      <w:r w:rsidRPr="00F90C33">
        <w:rPr>
          <w:rFonts w:eastAsia="Calibri"/>
        </w:rPr>
        <w:t xml:space="preserve">имеющие квалификацию и стаж работы по профессиям </w:t>
      </w:r>
      <w:bookmarkStart w:id="8" w:name="_Hlk150342039"/>
      <w:r w:rsidRPr="00F90C33">
        <w:rPr>
          <w:rFonts w:eastAsia="Calibri"/>
        </w:rPr>
        <w:t>«Электромонтер по техническому обслуживанию и ремонту устройств релейной защиты и автоматики»</w:t>
      </w:r>
      <w:bookmarkEnd w:id="8"/>
      <w:r w:rsidRPr="00F90C33">
        <w:rPr>
          <w:rFonts w:eastAsia="Calibri"/>
        </w:rPr>
        <w:t>, «Электромонтер по техническому обслуживанию и ремонту устройств релейной защиты и автоматики электрических сетей», «Электромонтер», «Электромонтер по ремонту аппаратуры, релейной защиты и автоматики».</w:t>
      </w:r>
    </w:p>
    <w:p w14:paraId="2FBD4BBC" w14:textId="77777777" w:rsidR="002463AC" w:rsidRPr="00F90C33" w:rsidRDefault="002463AC" w:rsidP="002463AC">
      <w:pPr>
        <w:autoSpaceDE w:val="0"/>
        <w:autoSpaceDN w:val="0"/>
        <w:adjustRightInd w:val="0"/>
        <w:spacing w:line="240" w:lineRule="auto"/>
        <w:ind w:firstLine="567"/>
      </w:pPr>
      <w:r w:rsidRPr="00F90C33">
        <w:t>К освоению дополнительных профессиональных программ допускаются:</w:t>
      </w:r>
    </w:p>
    <w:p w14:paraId="0C0F3D92" w14:textId="77777777" w:rsidR="002463AC" w:rsidRPr="00F90C33" w:rsidRDefault="002463AC" w:rsidP="002463AC">
      <w:pPr>
        <w:autoSpaceDE w:val="0"/>
        <w:autoSpaceDN w:val="0"/>
        <w:adjustRightInd w:val="0"/>
        <w:spacing w:line="240" w:lineRule="auto"/>
        <w:ind w:firstLine="567"/>
      </w:pPr>
      <w:r w:rsidRPr="00F90C33">
        <w:t>1) лица, имеющие среднее профессиональное и (или) высшее образование;</w:t>
      </w:r>
    </w:p>
    <w:p w14:paraId="3FB9CE73" w14:textId="77777777" w:rsidR="002463AC" w:rsidRPr="00F90C33" w:rsidRDefault="002463AC" w:rsidP="002463AC">
      <w:pPr>
        <w:autoSpaceDE w:val="0"/>
        <w:autoSpaceDN w:val="0"/>
        <w:adjustRightInd w:val="0"/>
        <w:spacing w:line="240" w:lineRule="auto"/>
        <w:ind w:firstLine="567"/>
      </w:pPr>
      <w:r w:rsidRPr="00F90C33">
        <w:t>2) лица, получающие среднее профессиональное и (или) высшее образование.</w:t>
      </w:r>
    </w:p>
    <w:p w14:paraId="5631E565" w14:textId="77777777" w:rsidR="002463AC" w:rsidRPr="00F90C33" w:rsidRDefault="002463AC" w:rsidP="002463AC">
      <w:pPr>
        <w:spacing w:line="240" w:lineRule="auto"/>
        <w:ind w:firstLine="567"/>
      </w:pPr>
      <w:r w:rsidRPr="00F90C33">
        <w:t xml:space="preserve">Срок освоения Программы: 40 </w:t>
      </w:r>
      <w:proofErr w:type="spellStart"/>
      <w:r w:rsidRPr="00F90C33">
        <w:t>ак</w:t>
      </w:r>
      <w:proofErr w:type="spellEnd"/>
      <w:r w:rsidRPr="00F90C33">
        <w:t>/часов.</w:t>
      </w:r>
    </w:p>
    <w:p w14:paraId="533A48CE" w14:textId="77777777" w:rsidR="002463AC" w:rsidRPr="00F90C33" w:rsidRDefault="002463AC" w:rsidP="002463AC">
      <w:pPr>
        <w:spacing w:line="240" w:lineRule="auto"/>
        <w:ind w:firstLine="567"/>
      </w:pPr>
      <w:r w:rsidRPr="00F90C33">
        <w:t>Режим занятий: 8 академических часов в день.</w:t>
      </w:r>
    </w:p>
    <w:p w14:paraId="7E07DD00" w14:textId="77777777" w:rsidR="002463AC" w:rsidRPr="00F90C33" w:rsidRDefault="002463AC" w:rsidP="002463AC">
      <w:pPr>
        <w:spacing w:line="240" w:lineRule="auto"/>
        <w:ind w:firstLine="567"/>
      </w:pPr>
      <w:r w:rsidRPr="00F90C33">
        <w:t xml:space="preserve">Форма обучения: очная </w:t>
      </w:r>
      <w:bookmarkStart w:id="9" w:name="_Hlk152321441"/>
      <w:r w:rsidRPr="00F90C33">
        <w:t>и заочная с применением дистанционных технологий.</w:t>
      </w:r>
      <w:bookmarkEnd w:id="9"/>
    </w:p>
    <w:p w14:paraId="1AF5FF5D" w14:textId="77777777" w:rsidR="00317300" w:rsidRPr="00F90C33" w:rsidRDefault="002463AC" w:rsidP="002463AC">
      <w:pPr>
        <w:spacing w:line="240" w:lineRule="auto"/>
        <w:ind w:firstLine="567"/>
      </w:pPr>
      <w:r w:rsidRPr="00F90C33">
        <w:t>В результате обучения по Программе у слушателей должны будут сформироваться (либо совершенствоваться) профессиональные компетенции в соответствии с требованиями профессионального стандарта</w:t>
      </w:r>
      <w:r w:rsidR="00317300" w:rsidRPr="00F90C33">
        <w:t>.</w:t>
      </w:r>
    </w:p>
    <w:p w14:paraId="5C3314F6" w14:textId="6A525C4A" w:rsidR="007055E8" w:rsidRPr="00F90C33" w:rsidRDefault="007055E8" w:rsidP="002463AC">
      <w:pPr>
        <w:spacing w:line="240" w:lineRule="auto"/>
        <w:ind w:firstLine="567"/>
      </w:pPr>
      <w:r w:rsidRPr="00F90C33">
        <w:t>Обобщенные трудовые функции:</w:t>
      </w:r>
    </w:p>
    <w:p w14:paraId="2C996482" w14:textId="5673E2E0" w:rsidR="007055E8" w:rsidRPr="00F90C33" w:rsidRDefault="00B71AE3" w:rsidP="007055E8">
      <w:pPr>
        <w:pStyle w:val="ab"/>
        <w:numPr>
          <w:ilvl w:val="0"/>
          <w:numId w:val="109"/>
        </w:numPr>
        <w:spacing w:line="240" w:lineRule="auto"/>
        <w:ind w:left="0" w:firstLine="567"/>
      </w:pPr>
      <w:r w:rsidRPr="00F90C33">
        <w:t xml:space="preserve">В - </w:t>
      </w:r>
      <w:r w:rsidR="00F238BD" w:rsidRPr="00F90C33">
        <w:t>В</w:t>
      </w:r>
      <w:r w:rsidRPr="00F90C33">
        <w:t xml:space="preserve">ыполнение работ средней сложности по техническому облуживанию и ремонту </w:t>
      </w:r>
      <w:r w:rsidR="00F238BD" w:rsidRPr="00F90C33">
        <w:t>устройств РЗА</w:t>
      </w:r>
      <w:r w:rsidRPr="00F90C33">
        <w:t>;</w:t>
      </w:r>
    </w:p>
    <w:p w14:paraId="017C6924" w14:textId="5DF02640" w:rsidR="002463AC" w:rsidRPr="00F90C33" w:rsidRDefault="00B71AE3" w:rsidP="007055E8">
      <w:pPr>
        <w:pStyle w:val="ab"/>
        <w:numPr>
          <w:ilvl w:val="0"/>
          <w:numId w:val="109"/>
        </w:numPr>
        <w:spacing w:line="240" w:lineRule="auto"/>
        <w:ind w:left="0" w:firstLine="567"/>
      </w:pPr>
      <w:r w:rsidRPr="00F90C33">
        <w:t>С</w:t>
      </w:r>
      <w:r w:rsidR="002463AC" w:rsidRPr="00F90C33">
        <w:t xml:space="preserve"> - </w:t>
      </w:r>
      <w:r w:rsidR="00F238BD" w:rsidRPr="00F90C33">
        <w:t>В</w:t>
      </w:r>
      <w:r w:rsidRPr="00F90C33">
        <w:rPr>
          <w:lang w:eastAsia="ru-RU"/>
        </w:rPr>
        <w:t xml:space="preserve">ыполнение сложных работ по техническому облуживанию и ремонту </w:t>
      </w:r>
      <w:r w:rsidR="00F238BD" w:rsidRPr="00F90C33">
        <w:rPr>
          <w:lang w:eastAsia="ru-RU"/>
        </w:rPr>
        <w:t>устройств РЗА</w:t>
      </w:r>
      <w:r w:rsidR="006E3F4B" w:rsidRPr="00F90C33">
        <w:rPr>
          <w:lang w:eastAsia="ru-RU"/>
        </w:rPr>
        <w:t>.</w:t>
      </w:r>
    </w:p>
    <w:p w14:paraId="7DC587BE" w14:textId="77777777" w:rsidR="002463AC" w:rsidRPr="00F90C33" w:rsidRDefault="002463AC" w:rsidP="002463AC">
      <w:pPr>
        <w:widowControl w:val="0"/>
        <w:autoSpaceDE w:val="0"/>
        <w:autoSpaceDN w:val="0"/>
        <w:adjustRightInd w:val="0"/>
        <w:spacing w:line="240" w:lineRule="auto"/>
        <w:ind w:firstLine="567"/>
        <w:outlineLvl w:val="0"/>
      </w:pPr>
      <w:r w:rsidRPr="00F90C33">
        <w:t>Обучение завершается итоговой аттестацией в форме экзамена. Слушателям, успешно сдавшим итоговую аттестацию, выдается удостоверение о повышении квалификации установленного образца.</w:t>
      </w:r>
    </w:p>
    <w:p w14:paraId="1DF58E75" w14:textId="77777777" w:rsidR="002463AC" w:rsidRPr="00F90C33" w:rsidRDefault="002463AC" w:rsidP="002463AC">
      <w:pPr>
        <w:widowControl w:val="0"/>
        <w:autoSpaceDE w:val="0"/>
        <w:autoSpaceDN w:val="0"/>
        <w:adjustRightInd w:val="0"/>
        <w:spacing w:line="240" w:lineRule="auto"/>
        <w:ind w:firstLine="567"/>
        <w:outlineLvl w:val="0"/>
      </w:pPr>
      <w:r w:rsidRPr="00F90C33">
        <w:t>Лицам, не прошедшим итоговую аттестацию или получившим на итоговой аттестации неудовлетворительные результаты, а также лицам, освоившим часть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7D3EAB10" w14:textId="7B617D9A" w:rsidR="002463AC" w:rsidRPr="00F90C33" w:rsidRDefault="002463AC" w:rsidP="006E3F4B">
      <w:pPr>
        <w:spacing w:line="240" w:lineRule="auto"/>
        <w:ind w:firstLine="567"/>
        <w:rPr>
          <w:b/>
          <w:sz w:val="28"/>
          <w:szCs w:val="28"/>
        </w:rPr>
      </w:pPr>
      <w:r w:rsidRPr="00F90C33">
        <w:t>Настоящая Программа не может быть полностью или частично воспроизведена, тиражирована и распространена в качестве официального издания программы без разрешения АО «Россети Тюмень».</w:t>
      </w:r>
      <w:r w:rsidRPr="00F90C33">
        <w:rPr>
          <w:b/>
          <w:sz w:val="28"/>
          <w:szCs w:val="28"/>
        </w:rPr>
        <w:br w:type="page"/>
      </w:r>
    </w:p>
    <w:p w14:paraId="19F6FAC1" w14:textId="77777777" w:rsidR="009D505B" w:rsidRPr="00F90C33" w:rsidRDefault="009D505B" w:rsidP="009D505B">
      <w:pPr>
        <w:spacing w:line="240" w:lineRule="auto"/>
        <w:ind w:firstLine="0"/>
        <w:jc w:val="center"/>
        <w:rPr>
          <w:rFonts w:eastAsia="Calibri"/>
          <w:b/>
        </w:rPr>
      </w:pPr>
      <w:r w:rsidRPr="00F90C33">
        <w:rPr>
          <w:rFonts w:eastAsia="Calibri"/>
          <w:b/>
        </w:rPr>
        <w:lastRenderedPageBreak/>
        <w:t>УЧЕБНЫЙ ПЛАН</w:t>
      </w:r>
    </w:p>
    <w:p w14:paraId="32FE8B5E" w14:textId="77777777" w:rsidR="009D505B" w:rsidRPr="00F90C33" w:rsidRDefault="009D505B" w:rsidP="009D505B">
      <w:pPr>
        <w:spacing w:line="240" w:lineRule="auto"/>
        <w:ind w:firstLine="0"/>
        <w:jc w:val="center"/>
        <w:rPr>
          <w:rFonts w:eastAsia="Calibri"/>
          <w:b/>
        </w:rPr>
      </w:pPr>
    </w:p>
    <w:p w14:paraId="6A355309" w14:textId="77777777" w:rsidR="009D505B" w:rsidRPr="00F90C33" w:rsidRDefault="009D505B" w:rsidP="009D505B">
      <w:pPr>
        <w:spacing w:line="240" w:lineRule="auto"/>
        <w:jc w:val="center"/>
        <w:rPr>
          <w:rFonts w:eastAsia="Calibri"/>
        </w:rPr>
      </w:pPr>
      <w:bookmarkStart w:id="10" w:name="_Hlk140572067"/>
      <w:r w:rsidRPr="00F90C33">
        <w:rPr>
          <w:rFonts w:eastAsia="Calibri"/>
        </w:rPr>
        <w:t>дополнительной профессиональной программы повышения квалификации</w:t>
      </w:r>
    </w:p>
    <w:p w14:paraId="1ABF81D3" w14:textId="64E182ED" w:rsidR="009D505B" w:rsidRPr="00F90C33" w:rsidRDefault="009D505B" w:rsidP="009D505B">
      <w:pPr>
        <w:spacing w:line="240" w:lineRule="auto"/>
        <w:jc w:val="center"/>
        <w:rPr>
          <w:rFonts w:eastAsia="Calibri"/>
        </w:rPr>
      </w:pPr>
      <w:r w:rsidRPr="00F90C33">
        <w:rPr>
          <w:rFonts w:eastAsia="Calibri"/>
        </w:rPr>
        <w:t>«Техническое обслуживание и ремонт воздушных линий электропередачи»</w:t>
      </w:r>
    </w:p>
    <w:bookmarkEnd w:id="10"/>
    <w:p w14:paraId="3FE4314D" w14:textId="77777777" w:rsidR="009D505B" w:rsidRPr="00F90C33" w:rsidRDefault="009D505B" w:rsidP="009D505B">
      <w:pPr>
        <w:spacing w:line="240" w:lineRule="auto"/>
        <w:jc w:val="center"/>
        <w:rPr>
          <w:rFonts w:eastAsia="Calibri"/>
          <w:b/>
          <w:sz w:val="22"/>
          <w:szCs w:val="22"/>
        </w:rPr>
      </w:pP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1559"/>
        <w:gridCol w:w="2976"/>
      </w:tblGrid>
      <w:tr w:rsidR="009D505B" w:rsidRPr="00F90C33" w14:paraId="656D7557" w14:textId="77777777" w:rsidTr="009D505B">
        <w:trPr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32E9" w14:textId="77777777" w:rsidR="009D505B" w:rsidRPr="00F90C33" w:rsidRDefault="009D505B">
            <w:pPr>
              <w:widowControl w:val="0"/>
              <w:spacing w:line="256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90C33">
              <w:rPr>
                <w:rFonts w:eastAsia="Calibri"/>
                <w:sz w:val="22"/>
                <w:szCs w:val="22"/>
              </w:rPr>
              <w:t>Наименование разделов, модулей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E99D" w14:textId="77777777" w:rsidR="009D505B" w:rsidRPr="00F90C33" w:rsidRDefault="009D505B">
            <w:pPr>
              <w:widowControl w:val="0"/>
              <w:spacing w:line="256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90C33">
              <w:rPr>
                <w:rFonts w:eastAsia="Calibri"/>
                <w:sz w:val="22"/>
                <w:szCs w:val="22"/>
              </w:rPr>
              <w:t>Кол-во</w:t>
            </w:r>
            <w:r w:rsidRPr="00F90C33">
              <w:rPr>
                <w:rFonts w:eastAsia="Calibri"/>
                <w:sz w:val="22"/>
                <w:szCs w:val="22"/>
              </w:rPr>
              <w:br/>
              <w:t>часов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C0521" w14:textId="77777777" w:rsidR="009D505B" w:rsidRPr="00F90C33" w:rsidRDefault="009D505B">
            <w:pPr>
              <w:widowControl w:val="0"/>
              <w:spacing w:line="256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90C33">
              <w:rPr>
                <w:rFonts w:eastAsia="Calibri"/>
                <w:sz w:val="22"/>
                <w:szCs w:val="22"/>
              </w:rPr>
              <w:t xml:space="preserve">Форма контроля </w:t>
            </w:r>
          </w:p>
        </w:tc>
      </w:tr>
      <w:tr w:rsidR="009D505B" w:rsidRPr="00F90C33" w14:paraId="484F4851" w14:textId="77777777" w:rsidTr="009D505B">
        <w:trPr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66D8" w14:textId="77777777" w:rsidR="009D505B" w:rsidRPr="00F90C33" w:rsidRDefault="009D505B">
            <w:pPr>
              <w:widowControl w:val="0"/>
              <w:spacing w:line="256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F90C33">
              <w:rPr>
                <w:rFonts w:eastAsia="Calibri"/>
                <w:sz w:val="22"/>
                <w:szCs w:val="22"/>
              </w:rPr>
              <w:t>Теоретическое обучение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36F3" w14:textId="5C899E8F" w:rsidR="009D505B" w:rsidRPr="00F90C33" w:rsidRDefault="009E1A87">
            <w:pPr>
              <w:widowControl w:val="0"/>
              <w:spacing w:line="256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90C33"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D0E2" w14:textId="77777777" w:rsidR="009D505B" w:rsidRPr="00F90C33" w:rsidRDefault="009D505B">
            <w:pPr>
              <w:widowControl w:val="0"/>
              <w:spacing w:line="256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F90C33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9D505B" w:rsidRPr="00F90C33" w14:paraId="3EC4364C" w14:textId="77777777" w:rsidTr="009D505B">
        <w:trPr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1994" w14:textId="77777777" w:rsidR="009D505B" w:rsidRPr="00F90C33" w:rsidRDefault="009D505B">
            <w:pPr>
              <w:widowControl w:val="0"/>
              <w:spacing w:line="256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F90C33">
              <w:rPr>
                <w:rFonts w:eastAsia="Calibri"/>
                <w:sz w:val="22"/>
                <w:szCs w:val="22"/>
              </w:rPr>
              <w:t>Практическое обучение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078D" w14:textId="2694B85B" w:rsidR="009D505B" w:rsidRPr="00F90C33" w:rsidRDefault="009E1A87">
            <w:pPr>
              <w:widowControl w:val="0"/>
              <w:spacing w:line="256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90C33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7C52" w14:textId="77777777" w:rsidR="009D505B" w:rsidRPr="00F90C33" w:rsidRDefault="009D505B">
            <w:pPr>
              <w:widowControl w:val="0"/>
              <w:spacing w:line="256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F90C33">
              <w:rPr>
                <w:rFonts w:eastAsia="Calibri"/>
                <w:sz w:val="22"/>
                <w:szCs w:val="22"/>
              </w:rPr>
              <w:t>Оценка деятельности на практических занятиях</w:t>
            </w:r>
          </w:p>
        </w:tc>
      </w:tr>
      <w:tr w:rsidR="009D505B" w:rsidRPr="00F90C33" w14:paraId="7833D80D" w14:textId="77777777" w:rsidTr="009D505B">
        <w:trPr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D9A7" w14:textId="77777777" w:rsidR="009D505B" w:rsidRPr="00F90C33" w:rsidRDefault="009D505B">
            <w:pPr>
              <w:widowControl w:val="0"/>
              <w:spacing w:line="256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F90C33">
              <w:rPr>
                <w:rFonts w:eastAsia="Calibri"/>
                <w:sz w:val="22"/>
                <w:szCs w:val="22"/>
              </w:rPr>
              <w:t>Итоговая аттестация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9F8D" w14:textId="32713DD2" w:rsidR="009D505B" w:rsidRPr="00F90C33" w:rsidRDefault="009E1A87">
            <w:pPr>
              <w:widowControl w:val="0"/>
              <w:spacing w:line="256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90C33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D3CA" w14:textId="77777777" w:rsidR="009D505B" w:rsidRPr="00F90C33" w:rsidRDefault="009D505B">
            <w:pPr>
              <w:widowControl w:val="0"/>
              <w:spacing w:line="256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F90C33">
              <w:rPr>
                <w:rFonts w:eastAsia="Calibri"/>
                <w:sz w:val="22"/>
                <w:szCs w:val="22"/>
              </w:rPr>
              <w:t>Квалификационный экзамен</w:t>
            </w:r>
          </w:p>
        </w:tc>
      </w:tr>
      <w:tr w:rsidR="009D505B" w:rsidRPr="00F90C33" w14:paraId="7C852BFF" w14:textId="77777777" w:rsidTr="009D505B">
        <w:trPr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6B99" w14:textId="77777777" w:rsidR="009D505B" w:rsidRPr="00F90C33" w:rsidRDefault="009D505B">
            <w:pPr>
              <w:widowControl w:val="0"/>
              <w:spacing w:line="256" w:lineRule="auto"/>
              <w:ind w:firstLine="0"/>
              <w:jc w:val="right"/>
              <w:rPr>
                <w:rFonts w:eastAsia="Calibri"/>
                <w:sz w:val="22"/>
                <w:szCs w:val="22"/>
              </w:rPr>
            </w:pPr>
            <w:r w:rsidRPr="00F90C33">
              <w:rPr>
                <w:rFonts w:eastAsia="Calibri"/>
                <w:sz w:val="22"/>
                <w:szCs w:val="22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B69A" w14:textId="77777777" w:rsidR="009D505B" w:rsidRPr="00F90C33" w:rsidRDefault="009D505B">
            <w:pPr>
              <w:widowControl w:val="0"/>
              <w:spacing w:line="256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90C33">
              <w:rPr>
                <w:rFonts w:eastAsia="Calibri"/>
                <w:sz w:val="22"/>
                <w:szCs w:val="22"/>
              </w:rPr>
              <w:t>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330C" w14:textId="77777777" w:rsidR="009D505B" w:rsidRPr="00F90C33" w:rsidRDefault="009D505B">
            <w:pPr>
              <w:widowControl w:val="0"/>
              <w:spacing w:line="256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</w:p>
        </w:tc>
      </w:tr>
    </w:tbl>
    <w:p w14:paraId="1BF5D145" w14:textId="77777777" w:rsidR="009D505B" w:rsidRPr="00F90C33" w:rsidRDefault="009D505B" w:rsidP="009D505B">
      <w:pPr>
        <w:spacing w:line="240" w:lineRule="auto"/>
        <w:jc w:val="left"/>
        <w:rPr>
          <w:rFonts w:eastAsia="Calibri"/>
          <w:b/>
          <w:sz w:val="22"/>
          <w:szCs w:val="22"/>
        </w:rPr>
      </w:pPr>
    </w:p>
    <w:p w14:paraId="406A12D1" w14:textId="77777777" w:rsidR="009D505B" w:rsidRPr="00F90C33" w:rsidRDefault="009D505B" w:rsidP="009D505B">
      <w:pPr>
        <w:spacing w:line="240" w:lineRule="auto"/>
        <w:jc w:val="left"/>
        <w:rPr>
          <w:rFonts w:eastAsia="Calibri"/>
          <w:b/>
          <w:sz w:val="22"/>
          <w:szCs w:val="22"/>
        </w:rPr>
      </w:pPr>
    </w:p>
    <w:p w14:paraId="4060B218" w14:textId="77777777" w:rsidR="009D505B" w:rsidRPr="00F90C33" w:rsidRDefault="009D505B" w:rsidP="009D505B">
      <w:pPr>
        <w:spacing w:line="240" w:lineRule="auto"/>
        <w:ind w:firstLine="0"/>
        <w:jc w:val="center"/>
        <w:rPr>
          <w:rFonts w:eastAsia="Calibri"/>
          <w:b/>
        </w:rPr>
      </w:pPr>
      <w:r w:rsidRPr="00F90C33">
        <w:rPr>
          <w:rFonts w:eastAsia="Calibri"/>
          <w:b/>
        </w:rPr>
        <w:t>КАЛЕНДАРНЫЙ УЧЕБНЫЙ ГРАФИК</w:t>
      </w:r>
    </w:p>
    <w:p w14:paraId="589D1836" w14:textId="77777777" w:rsidR="009D505B" w:rsidRPr="00F90C33" w:rsidRDefault="009D505B" w:rsidP="009D505B">
      <w:pPr>
        <w:spacing w:line="240" w:lineRule="auto"/>
        <w:ind w:firstLine="0"/>
        <w:jc w:val="center"/>
        <w:rPr>
          <w:rFonts w:eastAsia="Calibri"/>
          <w:b/>
        </w:rPr>
      </w:pPr>
    </w:p>
    <w:p w14:paraId="1DB6B320" w14:textId="77777777" w:rsidR="009D505B" w:rsidRPr="00F90C33" w:rsidRDefault="009D505B" w:rsidP="009D505B">
      <w:pPr>
        <w:spacing w:line="240" w:lineRule="auto"/>
        <w:jc w:val="center"/>
        <w:rPr>
          <w:rFonts w:eastAsia="Calibri"/>
        </w:rPr>
      </w:pPr>
      <w:r w:rsidRPr="00F90C33">
        <w:rPr>
          <w:rFonts w:eastAsia="Calibri"/>
        </w:rPr>
        <w:t>дополнительной профессиональной программы повышения квалификации</w:t>
      </w:r>
    </w:p>
    <w:p w14:paraId="05028E7F" w14:textId="520E4A6B" w:rsidR="009D505B" w:rsidRPr="00F90C33" w:rsidRDefault="009D505B" w:rsidP="009D505B">
      <w:pPr>
        <w:spacing w:line="240" w:lineRule="auto"/>
        <w:jc w:val="center"/>
        <w:rPr>
          <w:rFonts w:eastAsia="Calibri"/>
        </w:rPr>
      </w:pPr>
      <w:r w:rsidRPr="00F90C33">
        <w:rPr>
          <w:rFonts w:eastAsia="Calibri"/>
        </w:rPr>
        <w:t>«Техническое обслуживание и ремонт воздушных линий электропередачи»</w:t>
      </w:r>
    </w:p>
    <w:p w14:paraId="4E2156A2" w14:textId="77777777" w:rsidR="009D505B" w:rsidRPr="00F90C33" w:rsidRDefault="009D505B" w:rsidP="009D505B">
      <w:pPr>
        <w:spacing w:line="240" w:lineRule="auto"/>
        <w:ind w:firstLine="0"/>
        <w:jc w:val="center"/>
        <w:rPr>
          <w:rFonts w:eastAsia="Calibri"/>
          <w:b/>
          <w:sz w:val="22"/>
          <w:szCs w:val="22"/>
        </w:rPr>
      </w:pPr>
    </w:p>
    <w:tbl>
      <w:tblPr>
        <w:tblStyle w:val="131"/>
        <w:tblW w:w="9060" w:type="dxa"/>
        <w:tblInd w:w="137" w:type="dxa"/>
        <w:tblLook w:val="04A0" w:firstRow="1" w:lastRow="0" w:firstColumn="1" w:lastColumn="0" w:noHBand="0" w:noVBand="1"/>
      </w:tblPr>
      <w:tblGrid>
        <w:gridCol w:w="447"/>
        <w:gridCol w:w="2707"/>
        <w:gridCol w:w="1340"/>
        <w:gridCol w:w="893"/>
        <w:gridCol w:w="943"/>
        <w:gridCol w:w="940"/>
        <w:gridCol w:w="890"/>
        <w:gridCol w:w="890"/>
        <w:gridCol w:w="10"/>
      </w:tblGrid>
      <w:tr w:rsidR="009D505B" w:rsidRPr="00F90C33" w14:paraId="1862DAEE" w14:textId="77777777" w:rsidTr="009D505B">
        <w:trPr>
          <w:trHeight w:val="624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5D0A" w14:textId="77777777" w:rsidR="009D505B" w:rsidRPr="00F90C33" w:rsidRDefault="009D505B">
            <w:pPr>
              <w:ind w:firstLine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90C33">
              <w:rPr>
                <w:rFonts w:eastAsia="Calibri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40D2" w14:textId="77777777" w:rsidR="009D505B" w:rsidRPr="00F90C33" w:rsidRDefault="009D505B">
            <w:pPr>
              <w:ind w:firstLine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90C33">
              <w:rPr>
                <w:rFonts w:eastAsia="Calibri"/>
                <w:b/>
                <w:bCs/>
                <w:sz w:val="22"/>
                <w:szCs w:val="22"/>
              </w:rPr>
              <w:t>Наименование дисциплины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7940" w14:textId="77777777" w:rsidR="009D505B" w:rsidRPr="00F90C33" w:rsidRDefault="009D505B">
            <w:pPr>
              <w:ind w:firstLine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90C33">
              <w:rPr>
                <w:rFonts w:eastAsia="Calibri"/>
                <w:b/>
                <w:bCs/>
                <w:sz w:val="22"/>
                <w:szCs w:val="22"/>
              </w:rPr>
              <w:t>Нагрузка</w:t>
            </w:r>
          </w:p>
          <w:p w14:paraId="47967899" w14:textId="77777777" w:rsidR="009D505B" w:rsidRPr="00F90C33" w:rsidRDefault="009D505B">
            <w:pPr>
              <w:ind w:firstLine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90C33">
              <w:rPr>
                <w:rFonts w:eastAsia="Calibri"/>
                <w:b/>
                <w:bCs/>
                <w:sz w:val="22"/>
                <w:szCs w:val="22"/>
              </w:rPr>
              <w:t>в часах</w:t>
            </w:r>
          </w:p>
        </w:tc>
        <w:tc>
          <w:tcPr>
            <w:tcW w:w="4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D5215" w14:textId="77777777" w:rsidR="009D505B" w:rsidRPr="00F90C33" w:rsidRDefault="009D505B">
            <w:pPr>
              <w:ind w:firstLine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90C33">
              <w:rPr>
                <w:rFonts w:eastAsia="Calibri"/>
                <w:b/>
                <w:bCs/>
                <w:sz w:val="22"/>
                <w:szCs w:val="22"/>
              </w:rPr>
              <w:t>Учебные дни</w:t>
            </w:r>
          </w:p>
        </w:tc>
      </w:tr>
      <w:tr w:rsidR="009D505B" w:rsidRPr="00F90C33" w14:paraId="239551F3" w14:textId="77777777" w:rsidTr="009D505B">
        <w:trPr>
          <w:gridAfter w:val="1"/>
          <w:wAfter w:w="10" w:type="dxa"/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9422" w14:textId="77777777" w:rsidR="009D505B" w:rsidRPr="00F90C33" w:rsidRDefault="009D505B">
            <w:pPr>
              <w:ind w:firstLine="0"/>
              <w:jc w:val="left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B49D" w14:textId="77777777" w:rsidR="009D505B" w:rsidRPr="00F90C33" w:rsidRDefault="009D505B">
            <w:pPr>
              <w:ind w:firstLine="0"/>
              <w:jc w:val="left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EA31" w14:textId="77777777" w:rsidR="009D505B" w:rsidRPr="00F90C33" w:rsidRDefault="009D505B">
            <w:pPr>
              <w:ind w:firstLine="0"/>
              <w:jc w:val="left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16B7" w14:textId="77777777" w:rsidR="009D505B" w:rsidRPr="00F90C33" w:rsidRDefault="009D505B">
            <w:pPr>
              <w:ind w:firstLine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F90C33">
              <w:rPr>
                <w:rFonts w:eastAsia="Calibri"/>
                <w:i/>
                <w:sz w:val="22"/>
                <w:szCs w:val="22"/>
              </w:rP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5E2B" w14:textId="77777777" w:rsidR="009D505B" w:rsidRPr="00F90C33" w:rsidRDefault="009D505B">
            <w:pPr>
              <w:ind w:firstLine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F90C33">
              <w:rPr>
                <w:rFonts w:eastAsia="Calibri"/>
                <w:i/>
                <w:sz w:val="22"/>
                <w:szCs w:val="22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82D9" w14:textId="77777777" w:rsidR="009D505B" w:rsidRPr="00F90C33" w:rsidRDefault="009D505B">
            <w:pPr>
              <w:ind w:firstLine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F90C33">
              <w:rPr>
                <w:rFonts w:eastAsia="Calibri"/>
                <w:i/>
                <w:sz w:val="22"/>
                <w:szCs w:val="22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6F8A" w14:textId="77777777" w:rsidR="009D505B" w:rsidRPr="00F90C33" w:rsidRDefault="009D505B">
            <w:pPr>
              <w:ind w:firstLine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F90C33">
              <w:rPr>
                <w:rFonts w:eastAsia="Calibri"/>
                <w:i/>
                <w:sz w:val="22"/>
                <w:szCs w:val="22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B727" w14:textId="77777777" w:rsidR="009D505B" w:rsidRPr="00F90C33" w:rsidRDefault="009D505B">
            <w:pPr>
              <w:ind w:firstLine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F90C33">
              <w:rPr>
                <w:rFonts w:eastAsia="Calibri"/>
                <w:i/>
                <w:sz w:val="22"/>
                <w:szCs w:val="22"/>
              </w:rPr>
              <w:t>5</w:t>
            </w:r>
          </w:p>
        </w:tc>
      </w:tr>
      <w:tr w:rsidR="009E1A87" w:rsidRPr="00F90C33" w14:paraId="518D4507" w14:textId="77777777" w:rsidTr="009D505B">
        <w:trPr>
          <w:gridAfter w:val="1"/>
          <w:wAfter w:w="10" w:type="dxa"/>
          <w:trHeight w:val="624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597A4" w14:textId="77777777" w:rsidR="009E1A87" w:rsidRPr="00F90C33" w:rsidRDefault="009E1A87" w:rsidP="009E1A87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F90C33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7498A" w14:textId="77777777" w:rsidR="009E1A87" w:rsidRPr="00F90C33" w:rsidRDefault="009E1A87" w:rsidP="009E1A87">
            <w:pPr>
              <w:spacing w:line="360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F90C33">
              <w:rPr>
                <w:rFonts w:eastAsia="Calibri"/>
                <w:sz w:val="22"/>
                <w:szCs w:val="22"/>
              </w:rPr>
              <w:t>Теоретическое обучение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209B" w14:textId="0702CEE6" w:rsidR="009E1A87" w:rsidRPr="00F90C33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90C33"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9C3F" w14:textId="11C7F711" w:rsidR="009E1A87" w:rsidRPr="00F90C33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90C33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F0BB" w14:textId="3F5E12C7" w:rsidR="009E1A87" w:rsidRPr="00F90C33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90C33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1996" w14:textId="170340B3" w:rsidR="009E1A87" w:rsidRPr="00F90C33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90C33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7FA9" w14:textId="72D5D5C9" w:rsidR="009E1A87" w:rsidRPr="00F90C33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90C33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4D02" w14:textId="10777A28" w:rsidR="009E1A87" w:rsidRPr="00F90C33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90C33">
              <w:rPr>
                <w:rFonts w:eastAsia="Calibri"/>
                <w:sz w:val="22"/>
                <w:szCs w:val="22"/>
              </w:rPr>
              <w:t>6</w:t>
            </w:r>
          </w:p>
        </w:tc>
      </w:tr>
      <w:tr w:rsidR="009E1A87" w:rsidRPr="00F90C33" w14:paraId="3D6AF9DA" w14:textId="77777777" w:rsidTr="009D505B">
        <w:trPr>
          <w:gridAfter w:val="1"/>
          <w:wAfter w:w="10" w:type="dxa"/>
          <w:trHeight w:val="624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0EC3" w14:textId="3C24F195" w:rsidR="009E1A87" w:rsidRPr="00F90C33" w:rsidRDefault="001E34C6" w:rsidP="009E1A87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F90C33">
              <w:rPr>
                <w:rFonts w:eastAsia="Calibri"/>
                <w:sz w:val="22"/>
                <w:szCs w:val="22"/>
                <w:lang w:val="en-US"/>
              </w:rPr>
              <w:t>2</w:t>
            </w:r>
            <w:r w:rsidR="009E1A87" w:rsidRPr="00F90C3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13EC" w14:textId="77777777" w:rsidR="009E1A87" w:rsidRPr="00F90C33" w:rsidRDefault="009E1A87" w:rsidP="009E1A87">
            <w:pPr>
              <w:spacing w:line="360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F90C33">
              <w:rPr>
                <w:rFonts w:eastAsia="Calibri"/>
                <w:sz w:val="22"/>
                <w:szCs w:val="22"/>
              </w:rPr>
              <w:t>Практическое обучение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30B4" w14:textId="52960701" w:rsidR="009E1A87" w:rsidRPr="00F90C33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90C33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5FC7" w14:textId="60978D39" w:rsidR="009E1A87" w:rsidRPr="00F90C33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90C33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2ED5" w14:textId="77777777" w:rsidR="009E1A87" w:rsidRPr="00F90C33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7D8A" w14:textId="3111B812" w:rsidR="009E1A87" w:rsidRPr="00F90C33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90C33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0102" w14:textId="0FCF67C1" w:rsidR="009E1A87" w:rsidRPr="00F90C33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90C33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7687" w14:textId="77777777" w:rsidR="009E1A87" w:rsidRPr="00F90C33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E1A87" w:rsidRPr="00F90C33" w14:paraId="1D9C653E" w14:textId="77777777" w:rsidTr="009D505B">
        <w:trPr>
          <w:gridAfter w:val="1"/>
          <w:wAfter w:w="10" w:type="dxa"/>
          <w:trHeight w:val="624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FEDBF" w14:textId="7AE0CCEE" w:rsidR="009E1A87" w:rsidRPr="00F90C33" w:rsidRDefault="001E34C6" w:rsidP="009E1A87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F90C33">
              <w:rPr>
                <w:rFonts w:eastAsia="Calibri"/>
                <w:sz w:val="22"/>
                <w:szCs w:val="22"/>
                <w:lang w:val="en-US"/>
              </w:rPr>
              <w:t>3</w:t>
            </w:r>
            <w:r w:rsidR="009E1A87" w:rsidRPr="00F90C3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09227" w14:textId="77777777" w:rsidR="009E1A87" w:rsidRPr="00F90C33" w:rsidRDefault="009E1A87" w:rsidP="009E1A87">
            <w:pPr>
              <w:spacing w:line="360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F90C33">
              <w:rPr>
                <w:rFonts w:eastAsia="Calibri"/>
                <w:sz w:val="22"/>
                <w:szCs w:val="22"/>
              </w:rPr>
              <w:t>Итоговая аттестация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ACE0" w14:textId="22CC0918" w:rsidR="009E1A87" w:rsidRPr="00F90C33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90C33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C486" w14:textId="77777777" w:rsidR="009E1A87" w:rsidRPr="00F90C33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1689" w14:textId="77777777" w:rsidR="009E1A87" w:rsidRPr="00F90C33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2EAF" w14:textId="77777777" w:rsidR="009E1A87" w:rsidRPr="00F90C33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A9CB" w14:textId="77777777" w:rsidR="009E1A87" w:rsidRPr="00F90C33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AFC1" w14:textId="0885971E" w:rsidR="009E1A87" w:rsidRPr="00F90C33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90C33">
              <w:rPr>
                <w:rFonts w:eastAsia="Calibri"/>
                <w:sz w:val="22"/>
                <w:szCs w:val="22"/>
              </w:rPr>
              <w:t>2</w:t>
            </w:r>
          </w:p>
        </w:tc>
      </w:tr>
    </w:tbl>
    <w:p w14:paraId="13E4C52E" w14:textId="77777777" w:rsidR="009D505B" w:rsidRPr="00F90C33" w:rsidRDefault="009D505B" w:rsidP="009D505B">
      <w:pPr>
        <w:spacing w:line="240" w:lineRule="auto"/>
        <w:jc w:val="left"/>
        <w:rPr>
          <w:rFonts w:eastAsia="Calibri"/>
          <w:b/>
          <w:sz w:val="22"/>
          <w:szCs w:val="22"/>
        </w:rPr>
      </w:pPr>
    </w:p>
    <w:p w14:paraId="4DAD6CBE" w14:textId="77777777" w:rsidR="009E1A87" w:rsidRPr="00F90C33" w:rsidRDefault="009E1A87">
      <w:pPr>
        <w:spacing w:after="200"/>
        <w:ind w:firstLine="0"/>
        <w:jc w:val="left"/>
        <w:rPr>
          <w:b/>
        </w:rPr>
      </w:pPr>
      <w:r w:rsidRPr="00F90C33">
        <w:rPr>
          <w:b/>
        </w:rPr>
        <w:br w:type="page"/>
      </w:r>
    </w:p>
    <w:p w14:paraId="6A6FEC07" w14:textId="77777777" w:rsidR="007055E8" w:rsidRPr="00F90C33" w:rsidRDefault="007055E8" w:rsidP="007055E8">
      <w:pPr>
        <w:spacing w:line="240" w:lineRule="auto"/>
        <w:jc w:val="center"/>
        <w:rPr>
          <w:rFonts w:eastAsia="Calibri"/>
          <w:b/>
        </w:rPr>
      </w:pPr>
      <w:r w:rsidRPr="00F90C33">
        <w:rPr>
          <w:rFonts w:eastAsia="Calibri"/>
          <w:b/>
        </w:rPr>
        <w:lastRenderedPageBreak/>
        <w:t>Учебно-тематический план</w:t>
      </w:r>
    </w:p>
    <w:p w14:paraId="62BEAC7F" w14:textId="77777777" w:rsidR="007055E8" w:rsidRPr="00F90C33" w:rsidRDefault="007055E8" w:rsidP="001C7306">
      <w:pPr>
        <w:spacing w:line="240" w:lineRule="auto"/>
        <w:ind w:firstLine="567"/>
        <w:jc w:val="left"/>
        <w:rPr>
          <w:rFonts w:eastAsia="Calibri"/>
          <w:b/>
          <w:sz w:val="22"/>
          <w:szCs w:val="22"/>
        </w:rPr>
      </w:pPr>
    </w:p>
    <w:tbl>
      <w:tblPr>
        <w:tblW w:w="9327" w:type="dxa"/>
        <w:tblInd w:w="-117" w:type="dxa"/>
        <w:tblLayout w:type="fixed"/>
        <w:tblLook w:val="0000" w:firstRow="0" w:lastRow="0" w:firstColumn="0" w:lastColumn="0" w:noHBand="0" w:noVBand="0"/>
      </w:tblPr>
      <w:tblGrid>
        <w:gridCol w:w="6066"/>
        <w:gridCol w:w="992"/>
        <w:gridCol w:w="1134"/>
        <w:gridCol w:w="1135"/>
      </w:tblGrid>
      <w:tr w:rsidR="001C7306" w:rsidRPr="00F90C33" w14:paraId="4404A151" w14:textId="77777777" w:rsidTr="001C7306">
        <w:trPr>
          <w:trHeight w:val="397"/>
        </w:trPr>
        <w:tc>
          <w:tcPr>
            <w:tcW w:w="6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33BD6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F90C33">
              <w:t>Наименование модулей и тем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B3EDC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F90C33">
              <w:t xml:space="preserve">Всего, </w:t>
            </w:r>
            <w:proofErr w:type="spellStart"/>
            <w:r w:rsidRPr="00F90C33">
              <w:t>ак.час</w:t>
            </w:r>
            <w:proofErr w:type="spellEnd"/>
            <w:r w:rsidRPr="00F90C33">
              <w:t>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747A6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F90C33">
              <w:t>В том числе</w:t>
            </w:r>
          </w:p>
        </w:tc>
      </w:tr>
      <w:tr w:rsidR="001C7306" w:rsidRPr="00F90C33" w14:paraId="6363E53A" w14:textId="77777777" w:rsidTr="001C7306">
        <w:trPr>
          <w:trHeight w:val="397"/>
        </w:trPr>
        <w:tc>
          <w:tcPr>
            <w:tcW w:w="6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D7D7E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left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3EED1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D8991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F90C33">
              <w:t>Лекции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34326" w14:textId="77777777" w:rsidR="001C7306" w:rsidRPr="00F90C33" w:rsidRDefault="001C7306" w:rsidP="001C7306">
            <w:pPr>
              <w:spacing w:line="240" w:lineRule="auto"/>
              <w:ind w:right="-106" w:firstLine="0"/>
              <w:jc w:val="center"/>
            </w:pPr>
            <w:r w:rsidRPr="00F90C33">
              <w:t>Практика</w:t>
            </w:r>
          </w:p>
        </w:tc>
      </w:tr>
      <w:tr w:rsidR="001C7306" w:rsidRPr="00F90C33" w14:paraId="6AE38C58" w14:textId="77777777" w:rsidTr="001C7306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A5DD11E" w14:textId="77777777" w:rsidR="001C7306" w:rsidRPr="00F90C33" w:rsidRDefault="001C7306" w:rsidP="001C7306">
            <w:pPr>
              <w:spacing w:line="240" w:lineRule="auto"/>
              <w:ind w:firstLine="0"/>
              <w:jc w:val="center"/>
              <w:rPr>
                <w:b/>
              </w:rPr>
            </w:pPr>
            <w:r w:rsidRPr="00F90C33">
              <w:rPr>
                <w:b/>
              </w:rPr>
              <w:t>Общепрофессиональный курс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C2C26B7" w14:textId="77777777" w:rsidR="001C7306" w:rsidRPr="00F90C33" w:rsidRDefault="001C7306" w:rsidP="001C7306">
            <w:pPr>
              <w:spacing w:line="240" w:lineRule="auto"/>
              <w:ind w:firstLine="0"/>
              <w:jc w:val="center"/>
              <w:rPr>
                <w:b/>
              </w:rPr>
            </w:pPr>
            <w:r w:rsidRPr="00F90C33">
              <w:rPr>
                <w:b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4D62ADF" w14:textId="77777777" w:rsidR="001C7306" w:rsidRPr="00F90C33" w:rsidRDefault="001C7306" w:rsidP="001C7306">
            <w:pPr>
              <w:spacing w:line="240" w:lineRule="auto"/>
              <w:ind w:firstLine="0"/>
              <w:jc w:val="center"/>
              <w:rPr>
                <w:b/>
              </w:rPr>
            </w:pPr>
            <w:r w:rsidRPr="00F90C33">
              <w:rPr>
                <w:b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379889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</w:rPr>
            </w:pPr>
            <w:r w:rsidRPr="00F90C33">
              <w:rPr>
                <w:b/>
              </w:rPr>
              <w:t>5</w:t>
            </w:r>
          </w:p>
        </w:tc>
      </w:tr>
      <w:tr w:rsidR="001C7306" w:rsidRPr="00F90C33" w14:paraId="6F7FC830" w14:textId="77777777" w:rsidTr="001C7306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BFE3C" w14:textId="77777777" w:rsidR="001C7306" w:rsidRPr="00F90C33" w:rsidRDefault="001C7306" w:rsidP="001C7306">
            <w:pPr>
              <w:spacing w:line="240" w:lineRule="auto"/>
              <w:ind w:firstLine="34"/>
              <w:jc w:val="left"/>
            </w:pPr>
            <w:r w:rsidRPr="00F90C33">
              <w:rPr>
                <w:b/>
              </w:rPr>
              <w:t>Модуль 1.</w:t>
            </w:r>
            <w:r w:rsidRPr="00F90C33">
              <w:t xml:space="preserve"> </w:t>
            </w:r>
            <w:r w:rsidRPr="00F90C33">
              <w:rPr>
                <w:b/>
              </w:rPr>
              <w:t>Требования охраны труда, пожарной безопасности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51DC9" w14:textId="77777777" w:rsidR="001C7306" w:rsidRPr="00F90C33" w:rsidRDefault="001C7306" w:rsidP="001C7306">
            <w:pPr>
              <w:spacing w:line="240" w:lineRule="auto"/>
              <w:ind w:firstLine="0"/>
              <w:jc w:val="center"/>
              <w:rPr>
                <w:b/>
              </w:rPr>
            </w:pPr>
            <w:r w:rsidRPr="00F90C33">
              <w:rPr>
                <w:b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487A0" w14:textId="77777777" w:rsidR="001C7306" w:rsidRPr="00F90C33" w:rsidRDefault="001C7306" w:rsidP="001C7306">
            <w:pPr>
              <w:spacing w:line="240" w:lineRule="auto"/>
              <w:ind w:firstLine="0"/>
              <w:jc w:val="center"/>
              <w:rPr>
                <w:b/>
              </w:rPr>
            </w:pPr>
            <w:r w:rsidRPr="00F90C33">
              <w:rPr>
                <w:b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3FCA2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</w:rPr>
            </w:pPr>
            <w:r w:rsidRPr="00F90C33">
              <w:rPr>
                <w:b/>
              </w:rPr>
              <w:t>3</w:t>
            </w:r>
          </w:p>
        </w:tc>
      </w:tr>
      <w:tr w:rsidR="001C7306" w:rsidRPr="00F90C33" w14:paraId="05D6BA8D" w14:textId="77777777" w:rsidTr="001C7306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FC4AA" w14:textId="77777777" w:rsidR="001C7306" w:rsidRPr="00F90C33" w:rsidRDefault="001C7306" w:rsidP="001C7306">
            <w:pPr>
              <w:spacing w:line="240" w:lineRule="auto"/>
              <w:ind w:firstLine="0"/>
              <w:jc w:val="left"/>
            </w:pPr>
            <w:r w:rsidRPr="00F90C33">
              <w:t>1.1. Охрана и безопасность труда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85E8A" w14:textId="77777777" w:rsidR="001C7306" w:rsidRPr="00F90C33" w:rsidRDefault="001C7306" w:rsidP="001C7306">
            <w:pPr>
              <w:spacing w:line="240" w:lineRule="auto"/>
              <w:ind w:firstLine="0"/>
              <w:jc w:val="center"/>
            </w:pPr>
            <w:r w:rsidRPr="00F90C33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F911F" w14:textId="77777777" w:rsidR="001C7306" w:rsidRPr="00F90C33" w:rsidRDefault="001C7306" w:rsidP="001C7306">
            <w:pPr>
              <w:spacing w:line="240" w:lineRule="auto"/>
              <w:ind w:firstLine="0"/>
              <w:jc w:val="center"/>
            </w:pPr>
            <w:r w:rsidRPr="00F90C33"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F4CEC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F90C33">
              <w:t>2</w:t>
            </w:r>
          </w:p>
        </w:tc>
      </w:tr>
      <w:tr w:rsidR="001C7306" w:rsidRPr="00F90C33" w14:paraId="65FE7EDE" w14:textId="77777777" w:rsidTr="001C7306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F6B46" w14:textId="77777777" w:rsidR="001C7306" w:rsidRPr="00F90C33" w:rsidRDefault="001C7306" w:rsidP="001C7306">
            <w:pPr>
              <w:spacing w:line="240" w:lineRule="auto"/>
              <w:ind w:firstLine="0"/>
              <w:jc w:val="left"/>
            </w:pPr>
            <w:r w:rsidRPr="00F90C33">
              <w:t>1.2. Пожарная безопасность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321CD" w14:textId="77777777" w:rsidR="001C7306" w:rsidRPr="00F90C33" w:rsidRDefault="001C7306" w:rsidP="001C7306">
            <w:pPr>
              <w:spacing w:line="240" w:lineRule="auto"/>
              <w:ind w:firstLine="0"/>
              <w:jc w:val="center"/>
            </w:pPr>
            <w:r w:rsidRPr="00F90C33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4AE12" w14:textId="77777777" w:rsidR="001C7306" w:rsidRPr="00F90C33" w:rsidRDefault="001C7306" w:rsidP="001C7306">
            <w:pPr>
              <w:spacing w:line="240" w:lineRule="auto"/>
              <w:ind w:firstLine="0"/>
              <w:jc w:val="center"/>
            </w:pPr>
            <w:r w:rsidRPr="00F90C33"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6BC9B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F90C33">
              <w:t>1</w:t>
            </w:r>
          </w:p>
        </w:tc>
      </w:tr>
      <w:tr w:rsidR="001C7306" w:rsidRPr="00F90C33" w14:paraId="7A5871B6" w14:textId="77777777" w:rsidTr="001C7306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5EE73" w14:textId="77777777" w:rsidR="001C7306" w:rsidRPr="00F90C33" w:rsidRDefault="001C7306" w:rsidP="001C7306">
            <w:pPr>
              <w:spacing w:line="240" w:lineRule="auto"/>
              <w:ind w:firstLine="0"/>
              <w:jc w:val="left"/>
              <w:rPr>
                <w:b/>
              </w:rPr>
            </w:pPr>
            <w:r w:rsidRPr="00F90C33">
              <w:rPr>
                <w:b/>
              </w:rPr>
              <w:t>Модуль 2. Оказание первой помощи при несчастных случаях на производстве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9AFE2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</w:rPr>
            </w:pPr>
            <w:r w:rsidRPr="00F90C33">
              <w:rPr>
                <w:b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D3F8D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</w:rPr>
            </w:pPr>
            <w:r w:rsidRPr="00F90C33">
              <w:rPr>
                <w:b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BE4E2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</w:rPr>
            </w:pPr>
            <w:r w:rsidRPr="00F90C33">
              <w:rPr>
                <w:b/>
              </w:rPr>
              <w:t>2</w:t>
            </w:r>
          </w:p>
        </w:tc>
      </w:tr>
      <w:tr w:rsidR="001C7306" w:rsidRPr="00F90C33" w14:paraId="72E98450" w14:textId="77777777" w:rsidTr="001C7306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F5B7E" w14:textId="2457A641" w:rsidR="001C7306" w:rsidRPr="00AA6AA7" w:rsidRDefault="001C7306" w:rsidP="001C7306">
            <w:pPr>
              <w:spacing w:line="240" w:lineRule="auto"/>
              <w:ind w:firstLine="0"/>
              <w:jc w:val="left"/>
            </w:pPr>
            <w:r w:rsidRPr="00AA6AA7">
              <w:t xml:space="preserve">2.1. Виды </w:t>
            </w:r>
            <w:r w:rsidR="005C37BA" w:rsidRPr="00AA6AA7">
              <w:t xml:space="preserve">микротравм и </w:t>
            </w:r>
            <w:r w:rsidRPr="00AA6AA7">
              <w:t>травм на производстве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5AB72" w14:textId="77777777" w:rsidR="001C7306" w:rsidRPr="00AA6AA7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  <w:lang w:val="en-US"/>
              </w:rPr>
            </w:pPr>
            <w:r w:rsidRPr="00AA6AA7">
              <w:rPr>
                <w:bCs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EF083" w14:textId="77777777" w:rsidR="001C7306" w:rsidRPr="00AA6AA7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lang w:val="en-US"/>
              </w:rPr>
            </w:pPr>
            <w:r w:rsidRPr="00AA6AA7">
              <w:rPr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D78A0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lang w:val="en-US"/>
              </w:rPr>
            </w:pPr>
            <w:r w:rsidRPr="00AA6AA7">
              <w:rPr>
                <w:lang w:val="en-US"/>
              </w:rPr>
              <w:t>1</w:t>
            </w:r>
          </w:p>
        </w:tc>
      </w:tr>
      <w:tr w:rsidR="001C7306" w:rsidRPr="00F90C33" w14:paraId="30BF8D78" w14:textId="77777777" w:rsidTr="001C7306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5EA60" w14:textId="77777777" w:rsidR="001C7306" w:rsidRPr="00F90C33" w:rsidRDefault="001C7306" w:rsidP="001C7306">
            <w:pPr>
              <w:spacing w:line="240" w:lineRule="auto"/>
              <w:ind w:firstLine="0"/>
              <w:jc w:val="left"/>
            </w:pPr>
            <w:r w:rsidRPr="00F90C33">
              <w:t>2.2. Оказание первой помощи при несчастных случаях на производстве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D1B59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  <w:lang w:val="en-US"/>
              </w:rPr>
            </w:pPr>
            <w:r w:rsidRPr="00F90C33">
              <w:rPr>
                <w:bCs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F0132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lang w:val="en-US"/>
              </w:rPr>
            </w:pPr>
            <w:r w:rsidRPr="00F90C33">
              <w:rPr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DA92A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lang w:val="en-US"/>
              </w:rPr>
            </w:pPr>
            <w:r w:rsidRPr="00F90C33">
              <w:rPr>
                <w:lang w:val="en-US"/>
              </w:rPr>
              <w:t>1</w:t>
            </w:r>
          </w:p>
        </w:tc>
      </w:tr>
      <w:tr w:rsidR="001C7306" w:rsidRPr="00F90C33" w14:paraId="43955922" w14:textId="77777777" w:rsidTr="001C7306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1653ED7" w14:textId="77777777" w:rsidR="001C7306" w:rsidRPr="00F90C33" w:rsidRDefault="001C7306" w:rsidP="001C7306">
            <w:pPr>
              <w:widowControl w:val="0"/>
              <w:spacing w:line="240" w:lineRule="auto"/>
              <w:ind w:firstLine="0"/>
              <w:jc w:val="center"/>
              <w:rPr>
                <w:b/>
              </w:rPr>
            </w:pPr>
            <w:r w:rsidRPr="00F90C33">
              <w:rPr>
                <w:b/>
                <w:bCs/>
              </w:rPr>
              <w:t>Специальный курс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4288271" w14:textId="7C2F2EF0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  <w:lang w:val="en-US"/>
              </w:rPr>
            </w:pPr>
            <w:r w:rsidRPr="00F90C33">
              <w:rPr>
                <w:b/>
                <w:bCs/>
                <w:lang w:val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120F5B3" w14:textId="65940979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lang w:val="en-US"/>
              </w:rPr>
            </w:pPr>
            <w:r w:rsidRPr="00F90C33">
              <w:rPr>
                <w:b/>
                <w:lang w:val="en-US"/>
              </w:rPr>
              <w:t>18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7ECD43" w14:textId="7B3C5D5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lang w:val="en-US"/>
              </w:rPr>
            </w:pPr>
            <w:r w:rsidRPr="00F90C33">
              <w:rPr>
                <w:b/>
                <w:lang w:val="en-US"/>
              </w:rPr>
              <w:t>8</w:t>
            </w:r>
          </w:p>
        </w:tc>
      </w:tr>
      <w:tr w:rsidR="001C7306" w:rsidRPr="00F90C33" w14:paraId="5CC2E3A4" w14:textId="77777777" w:rsidTr="001C7306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9465E" w14:textId="77777777" w:rsidR="001C7306" w:rsidRPr="00F90C33" w:rsidRDefault="001C7306" w:rsidP="001C7306">
            <w:pPr>
              <w:widowControl w:val="0"/>
              <w:spacing w:line="240" w:lineRule="auto"/>
              <w:ind w:right="-1" w:firstLine="0"/>
              <w:contextualSpacing/>
              <w:jc w:val="left"/>
              <w:rPr>
                <w:b/>
              </w:rPr>
            </w:pPr>
            <w:r w:rsidRPr="00F90C33">
              <w:rPr>
                <w:b/>
              </w:rPr>
              <w:t>Модуль 3. Цифровые технологии в электроэнергетике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D55E5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</w:rPr>
            </w:pPr>
            <w:r w:rsidRPr="00F90C33">
              <w:rPr>
                <w:b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5128D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</w:rPr>
            </w:pPr>
            <w:r w:rsidRPr="00F90C33">
              <w:rPr>
                <w:b/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57555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F90C33">
              <w:t>-</w:t>
            </w:r>
          </w:p>
        </w:tc>
      </w:tr>
      <w:tr w:rsidR="001C7306" w:rsidRPr="00F90C33" w14:paraId="4CD4665F" w14:textId="77777777" w:rsidTr="001C7306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3F966" w14:textId="77777777" w:rsidR="001C7306" w:rsidRPr="00F90C33" w:rsidRDefault="001C7306" w:rsidP="001C7306">
            <w:pPr>
              <w:spacing w:line="240" w:lineRule="auto"/>
              <w:ind w:firstLine="0"/>
              <w:jc w:val="left"/>
            </w:pPr>
            <w:r w:rsidRPr="00F90C33">
              <w:t>3.1. Цифровая трансформация электросетевого комплекса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38A56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F90C33">
              <w:rPr>
                <w:bCs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EB545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F90C33">
              <w:rPr>
                <w:bCs/>
              </w:rPr>
              <w:t>0,5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D0276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F90C33">
              <w:t>-</w:t>
            </w:r>
          </w:p>
        </w:tc>
      </w:tr>
      <w:tr w:rsidR="001C7306" w:rsidRPr="00F90C33" w14:paraId="4FA5E168" w14:textId="77777777" w:rsidTr="001C7306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82DF2" w14:textId="77777777" w:rsidR="001C7306" w:rsidRPr="00F90C33" w:rsidRDefault="001C7306" w:rsidP="001C7306">
            <w:pPr>
              <w:spacing w:line="240" w:lineRule="auto"/>
              <w:ind w:firstLine="0"/>
              <w:jc w:val="left"/>
            </w:pPr>
            <w:r w:rsidRPr="00F90C33">
              <w:t>3.2. Перспективы применения цифровых технологий при эксплуатации устройств РЗА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751D0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F90C33">
              <w:rPr>
                <w:bCs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A7B8B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F90C33">
              <w:rPr>
                <w:bCs/>
              </w:rPr>
              <w:t>0,5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25B50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</w:p>
        </w:tc>
      </w:tr>
      <w:tr w:rsidR="001C7306" w:rsidRPr="00F90C33" w14:paraId="60D1C179" w14:textId="77777777" w:rsidTr="001C7306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5285A" w14:textId="77777777" w:rsidR="001C7306" w:rsidRPr="00F90C33" w:rsidRDefault="001C7306" w:rsidP="001C7306">
            <w:pPr>
              <w:spacing w:line="240" w:lineRule="auto"/>
              <w:ind w:firstLine="0"/>
              <w:jc w:val="left"/>
              <w:rPr>
                <w:b/>
              </w:rPr>
            </w:pPr>
            <w:r w:rsidRPr="00F90C33">
              <w:rPr>
                <w:b/>
              </w:rPr>
              <w:t>Модуль 4. Нормальные и ненормальные режимы работы электрических сетей. Виды повреждений и ненормальных режимов работы электрооборудования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9C8CF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</w:rPr>
            </w:pPr>
            <w:r w:rsidRPr="00F90C33"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964F3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</w:rPr>
            </w:pPr>
            <w:r w:rsidRPr="00F90C33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27726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</w:rPr>
            </w:pPr>
          </w:p>
        </w:tc>
      </w:tr>
      <w:tr w:rsidR="001C7306" w:rsidRPr="00F90C33" w14:paraId="730ADF15" w14:textId="77777777" w:rsidTr="001C7306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82289" w14:textId="77777777" w:rsidR="001C7306" w:rsidRPr="00F90C33" w:rsidRDefault="001C7306" w:rsidP="001C7306">
            <w:pPr>
              <w:spacing w:line="240" w:lineRule="auto"/>
              <w:ind w:firstLine="0"/>
              <w:jc w:val="left"/>
              <w:rPr>
                <w:b/>
              </w:rPr>
            </w:pPr>
            <w:r w:rsidRPr="00F90C33">
              <w:t>4.1. Классификация электрических сетей. Режимы работы. Электрооборудование подстанций и схемы распределительных устройств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1CAF7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F90C33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466D5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F90C33"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9D204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</w:rPr>
            </w:pPr>
          </w:p>
        </w:tc>
      </w:tr>
      <w:tr w:rsidR="001C7306" w:rsidRPr="00F90C33" w14:paraId="0830EEBF" w14:textId="77777777" w:rsidTr="001C7306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D1D99" w14:textId="77777777" w:rsidR="001C7306" w:rsidRPr="00F90C33" w:rsidRDefault="001C7306" w:rsidP="001C7306">
            <w:pPr>
              <w:spacing w:line="240" w:lineRule="auto"/>
              <w:ind w:firstLine="0"/>
              <w:jc w:val="left"/>
              <w:rPr>
                <w:b/>
              </w:rPr>
            </w:pPr>
            <w:r w:rsidRPr="00F90C33">
              <w:t>4.2. Виды повреждений и ненормальных режимов работы электрических сетей и электрооборудования, их анализ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51887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</w:rPr>
            </w:pPr>
            <w:r w:rsidRPr="00F90C33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AB163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</w:rPr>
            </w:pPr>
            <w:r w:rsidRPr="00F90C33"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3F23D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</w:rPr>
            </w:pPr>
          </w:p>
        </w:tc>
      </w:tr>
      <w:tr w:rsidR="001C7306" w:rsidRPr="00F90C33" w14:paraId="00F64297" w14:textId="77777777" w:rsidTr="001C7306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3CE08" w14:textId="77777777" w:rsidR="001C7306" w:rsidRPr="00F90C33" w:rsidRDefault="001C7306" w:rsidP="001C7306">
            <w:pPr>
              <w:spacing w:line="240" w:lineRule="auto"/>
              <w:ind w:right="-107" w:firstLine="0"/>
              <w:jc w:val="left"/>
            </w:pPr>
            <w:r w:rsidRPr="00F90C33">
              <w:rPr>
                <w:b/>
              </w:rPr>
              <w:t>Модуль 5.</w:t>
            </w:r>
            <w:r w:rsidRPr="00F90C33">
              <w:t xml:space="preserve"> </w:t>
            </w:r>
            <w:r w:rsidRPr="00F90C33">
              <w:rPr>
                <w:b/>
              </w:rPr>
              <w:t>Устройства релейной защиты и автоматики. Цепи вторичной коммутации на ПС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3EF09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</w:rPr>
            </w:pPr>
            <w:r w:rsidRPr="00F90C33">
              <w:rPr>
                <w:b/>
                <w:bCs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5F5DA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</w:rPr>
            </w:pPr>
            <w:r w:rsidRPr="00F90C33">
              <w:rPr>
                <w:b/>
                <w:bCs/>
              </w:rPr>
              <w:t>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56DE8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</w:rPr>
            </w:pPr>
            <w:r w:rsidRPr="00F90C33">
              <w:rPr>
                <w:b/>
              </w:rPr>
              <w:t>-</w:t>
            </w:r>
          </w:p>
        </w:tc>
      </w:tr>
      <w:tr w:rsidR="001C7306" w:rsidRPr="00F90C33" w14:paraId="48BE13CD" w14:textId="77777777" w:rsidTr="001C7306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53E27" w14:textId="77777777" w:rsidR="001C7306" w:rsidRPr="00F90C33" w:rsidRDefault="001C7306" w:rsidP="001C7306">
            <w:pPr>
              <w:widowControl w:val="0"/>
              <w:spacing w:line="240" w:lineRule="auto"/>
              <w:ind w:firstLine="0"/>
              <w:contextualSpacing/>
              <w:jc w:val="left"/>
            </w:pPr>
            <w:r w:rsidRPr="00F90C33">
              <w:t>5.1. Назначение, требования, структурная схема устройств, основные алгоритмы функционирования релейной защиты и автоматики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E007E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F90C33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581BB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F90C33"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EA49E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F90C33">
              <w:t>-</w:t>
            </w:r>
          </w:p>
        </w:tc>
      </w:tr>
      <w:tr w:rsidR="001C7306" w:rsidRPr="00F90C33" w14:paraId="41D4BDDB" w14:textId="77777777" w:rsidTr="001C7306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A79B0" w14:textId="77777777" w:rsidR="001C7306" w:rsidRPr="00F90C33" w:rsidRDefault="001C7306" w:rsidP="001C7306">
            <w:pPr>
              <w:spacing w:line="240" w:lineRule="auto"/>
              <w:ind w:firstLine="0"/>
              <w:jc w:val="left"/>
            </w:pPr>
            <w:r w:rsidRPr="00F90C33">
              <w:t>5.2. ТТ и ТН в схемах релейной защиты. Цепи вторичной коммутации ПС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B2317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F90C33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DEE24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F90C33"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5AB2E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F90C33">
              <w:t>-</w:t>
            </w:r>
          </w:p>
        </w:tc>
      </w:tr>
      <w:tr w:rsidR="001C7306" w:rsidRPr="00F90C33" w14:paraId="63FE0F1D" w14:textId="77777777" w:rsidTr="001C7306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4529A" w14:textId="77777777" w:rsidR="001C7306" w:rsidRPr="00F90C33" w:rsidRDefault="001C7306" w:rsidP="001C7306">
            <w:pPr>
              <w:spacing w:line="240" w:lineRule="auto"/>
              <w:ind w:firstLine="0"/>
              <w:jc w:val="left"/>
            </w:pPr>
            <w:r w:rsidRPr="00F90C33">
              <w:t>5.3. Защиты линий электропередачи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1A1D6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F90C33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A3196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F90C33"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D0CBA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F90C33">
              <w:t>-</w:t>
            </w:r>
          </w:p>
        </w:tc>
      </w:tr>
      <w:tr w:rsidR="001C7306" w:rsidRPr="00F90C33" w14:paraId="7C1EEF11" w14:textId="77777777" w:rsidTr="001C7306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6B9AF" w14:textId="77777777" w:rsidR="001C7306" w:rsidRPr="00F90C33" w:rsidRDefault="001C7306" w:rsidP="001C7306">
            <w:pPr>
              <w:spacing w:line="240" w:lineRule="auto"/>
              <w:ind w:firstLine="0"/>
              <w:jc w:val="left"/>
            </w:pPr>
            <w:r w:rsidRPr="00F90C33">
              <w:t xml:space="preserve">5.4. </w:t>
            </w:r>
            <w:r w:rsidRPr="00F90C33">
              <w:rPr>
                <w:iCs/>
              </w:rPr>
              <w:t>Защиты шин РУ. Защита от дуговых замыканий ЗРУ 6-35 кВ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E2280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F90C33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E5D9E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F90C33"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A5D6E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F90C33">
              <w:t>-</w:t>
            </w:r>
          </w:p>
        </w:tc>
      </w:tr>
      <w:tr w:rsidR="001C7306" w:rsidRPr="00F90C33" w14:paraId="79F7D996" w14:textId="77777777" w:rsidTr="001C7306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66286" w14:textId="77777777" w:rsidR="001C7306" w:rsidRPr="00F90C33" w:rsidRDefault="001C7306" w:rsidP="001C7306">
            <w:pPr>
              <w:spacing w:line="240" w:lineRule="auto"/>
              <w:ind w:firstLine="0"/>
              <w:jc w:val="left"/>
            </w:pPr>
            <w:r w:rsidRPr="00F90C33">
              <w:t xml:space="preserve">5.5. </w:t>
            </w:r>
            <w:r w:rsidRPr="00F90C33">
              <w:rPr>
                <w:iCs/>
              </w:rPr>
              <w:t>Защиты трансформаторов (автотрансформаторов)</w:t>
            </w:r>
            <w:r w:rsidRPr="00F90C33">
              <w:t>.</w:t>
            </w:r>
            <w:r w:rsidRPr="00F90C33">
              <w:rPr>
                <w:iCs/>
              </w:rPr>
              <w:t xml:space="preserve"> Защита от замыканий на землю в сети с изолированной нейтралью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E988D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F90C33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F4C50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F90C33"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F72E6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F90C33">
              <w:t>-</w:t>
            </w:r>
          </w:p>
        </w:tc>
      </w:tr>
      <w:tr w:rsidR="001C7306" w:rsidRPr="00F90C33" w14:paraId="35404102" w14:textId="77777777" w:rsidTr="001C7306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34F3F" w14:textId="77777777" w:rsidR="001C7306" w:rsidRPr="00F90C33" w:rsidRDefault="001C7306" w:rsidP="001C7306">
            <w:pPr>
              <w:spacing w:line="240" w:lineRule="auto"/>
              <w:ind w:firstLine="0"/>
              <w:jc w:val="left"/>
            </w:pPr>
            <w:r w:rsidRPr="00F90C33">
              <w:t xml:space="preserve">5.6. </w:t>
            </w:r>
            <w:r w:rsidRPr="00F90C33">
              <w:rPr>
                <w:iCs/>
              </w:rPr>
              <w:t>Устройства автоматики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3F22F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F90C33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EEE29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F90C33"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62C0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F90C33">
              <w:t>-</w:t>
            </w:r>
          </w:p>
        </w:tc>
      </w:tr>
      <w:tr w:rsidR="001C7306" w:rsidRPr="00F90C33" w14:paraId="4F4A0989" w14:textId="77777777" w:rsidTr="001C7306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ABAB8" w14:textId="77777777" w:rsidR="001C7306" w:rsidRPr="00F90C33" w:rsidRDefault="001C7306" w:rsidP="001C7306">
            <w:pPr>
              <w:spacing w:line="240" w:lineRule="auto"/>
              <w:ind w:firstLine="0"/>
              <w:jc w:val="left"/>
            </w:pPr>
            <w:r w:rsidRPr="00F90C33">
              <w:t xml:space="preserve">5.7. </w:t>
            </w:r>
            <w:r w:rsidRPr="00F90C33">
              <w:rPr>
                <w:iCs/>
              </w:rPr>
              <w:t>Устройство резервирования при отказе выключателя (УРОВ)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A329C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F90C33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4579F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F90C33"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25D82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</w:p>
        </w:tc>
      </w:tr>
      <w:tr w:rsidR="001C7306" w:rsidRPr="00F90C33" w14:paraId="7628AA60" w14:textId="77777777" w:rsidTr="001C7306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CA748" w14:textId="77777777" w:rsidR="001C7306" w:rsidRPr="00F90C33" w:rsidRDefault="001C7306" w:rsidP="001C7306">
            <w:pPr>
              <w:spacing w:line="240" w:lineRule="auto"/>
              <w:ind w:firstLine="0"/>
              <w:jc w:val="left"/>
            </w:pPr>
            <w:r w:rsidRPr="00F90C33">
              <w:lastRenderedPageBreak/>
              <w:t xml:space="preserve">5.8. </w:t>
            </w:r>
            <w:r w:rsidRPr="00F90C33">
              <w:rPr>
                <w:spacing w:val="-4"/>
              </w:rPr>
              <w:t>Схемы дистанционного управления и сигнализации выключателями, разъединителями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A5F2F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F90C33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24260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F90C33"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92E78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</w:p>
        </w:tc>
      </w:tr>
      <w:tr w:rsidR="001C7306" w:rsidRPr="00F90C33" w14:paraId="4C02CF54" w14:textId="77777777" w:rsidTr="001C7306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D1D96" w14:textId="77777777" w:rsidR="001C7306" w:rsidRPr="00F90C33" w:rsidRDefault="001C7306" w:rsidP="001C7306">
            <w:pPr>
              <w:spacing w:line="240" w:lineRule="auto"/>
              <w:ind w:firstLine="0"/>
              <w:jc w:val="left"/>
            </w:pPr>
            <w:r w:rsidRPr="00F90C33">
              <w:t>5.9. Регистрация и анализ аварийных событий на ПС. Определение места повреждения на ВЛ, КЛ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4CEF2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F90C33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3F062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F90C33"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9AA9C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</w:p>
        </w:tc>
      </w:tr>
      <w:tr w:rsidR="001C7306" w:rsidRPr="00F90C33" w14:paraId="48BD3592" w14:textId="77777777" w:rsidTr="001C7306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8AD3F" w14:textId="77777777" w:rsidR="001C7306" w:rsidRPr="00F90C33" w:rsidRDefault="001C7306" w:rsidP="001C7306">
            <w:pPr>
              <w:spacing w:line="240" w:lineRule="auto"/>
              <w:ind w:firstLine="0"/>
              <w:jc w:val="left"/>
            </w:pPr>
            <w:r w:rsidRPr="00F90C33">
              <w:t xml:space="preserve">5.10. </w:t>
            </w:r>
            <w:r w:rsidRPr="00F90C33">
              <w:rPr>
                <w:spacing w:val="-4"/>
              </w:rPr>
              <w:t>Источники оперативного тока и их характеристики. Постоянный ток на ПС. Собственные нужды ПС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B1AA8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F90C33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A97E4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F90C33"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1DF37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</w:p>
        </w:tc>
      </w:tr>
      <w:tr w:rsidR="001C7306" w:rsidRPr="00F90C33" w14:paraId="177A2EE4" w14:textId="77777777" w:rsidTr="001C7306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CEDCB" w14:textId="77777777" w:rsidR="001C7306" w:rsidRPr="00F90C33" w:rsidRDefault="001C7306" w:rsidP="001C7306">
            <w:pPr>
              <w:tabs>
                <w:tab w:val="left" w:pos="709"/>
              </w:tabs>
              <w:spacing w:line="240" w:lineRule="auto"/>
              <w:ind w:firstLine="0"/>
              <w:jc w:val="left"/>
            </w:pPr>
            <w:r w:rsidRPr="00F90C33">
              <w:rPr>
                <w:b/>
              </w:rPr>
              <w:t>Модуль 6.</w:t>
            </w:r>
            <w:r w:rsidRPr="00F90C33">
              <w:t xml:space="preserve"> </w:t>
            </w:r>
            <w:r w:rsidRPr="00F90C33">
              <w:rPr>
                <w:b/>
              </w:rPr>
              <w:t>Организация технического обслуживания и ремонта устройств релейной защиты и автоматики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B50B8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</w:rPr>
            </w:pPr>
            <w:r w:rsidRPr="00F90C33"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4AA18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</w:rPr>
            </w:pPr>
            <w:r w:rsidRPr="00F90C33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E08F3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F90C33">
              <w:t>-</w:t>
            </w:r>
          </w:p>
        </w:tc>
      </w:tr>
      <w:tr w:rsidR="001C7306" w:rsidRPr="00F90C33" w14:paraId="63088051" w14:textId="77777777" w:rsidTr="001C7306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5A7C9" w14:textId="77777777" w:rsidR="001C7306" w:rsidRPr="00F90C33" w:rsidRDefault="001C7306" w:rsidP="001C7306">
            <w:pPr>
              <w:spacing w:line="240" w:lineRule="auto"/>
              <w:ind w:firstLine="0"/>
              <w:jc w:val="left"/>
            </w:pPr>
            <w:r w:rsidRPr="00F90C33">
              <w:t>6.1. Нормативно-техническая документация по эксплуатации устройств релейной защиты и автоматики. Ведение оперативно-технической документации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2A462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F90C33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91FAF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F90C33"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185D8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F90C33">
              <w:t>-</w:t>
            </w:r>
          </w:p>
        </w:tc>
      </w:tr>
      <w:tr w:rsidR="001C7306" w:rsidRPr="00F90C33" w14:paraId="43DBBA5E" w14:textId="77777777" w:rsidTr="001C7306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F7CE4" w14:textId="77777777" w:rsidR="001C7306" w:rsidRPr="00F90C33" w:rsidRDefault="001C7306" w:rsidP="001C7306">
            <w:pPr>
              <w:spacing w:line="240" w:lineRule="auto"/>
              <w:ind w:firstLine="0"/>
              <w:jc w:val="left"/>
            </w:pPr>
            <w:r w:rsidRPr="00F90C33">
              <w:t>6.2. Организация технического обслуживания и ремонта устройств релейной защиты и автоматики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70C06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F90C33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509D0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F90C33"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63CEB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F90C33">
              <w:t>-</w:t>
            </w:r>
          </w:p>
        </w:tc>
      </w:tr>
      <w:tr w:rsidR="001C7306" w:rsidRPr="00F90C33" w14:paraId="354FE081" w14:textId="77777777" w:rsidTr="001C7306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98E6D" w14:textId="77777777" w:rsidR="001C7306" w:rsidRPr="00F90C33" w:rsidRDefault="001C7306" w:rsidP="001C7306">
            <w:pPr>
              <w:tabs>
                <w:tab w:val="left" w:pos="709"/>
              </w:tabs>
              <w:spacing w:line="240" w:lineRule="auto"/>
              <w:ind w:firstLine="0"/>
              <w:jc w:val="left"/>
            </w:pPr>
            <w:r w:rsidRPr="00F90C33">
              <w:rPr>
                <w:b/>
              </w:rPr>
              <w:t>Модуль 7.</w:t>
            </w:r>
            <w:r w:rsidRPr="00F90C33">
              <w:t xml:space="preserve"> </w:t>
            </w:r>
            <w:r w:rsidRPr="00F90C33">
              <w:rPr>
                <w:b/>
              </w:rPr>
              <w:t>Измерения в электроустановках. Приборы, используемые для технического обслуживания и ремонта устройств релейной защиты и автоматики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9C31D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</w:rPr>
            </w:pPr>
            <w:r w:rsidRPr="00F90C33">
              <w:rPr>
                <w:b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F0F5E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</w:rPr>
            </w:pPr>
            <w:r w:rsidRPr="00F90C33">
              <w:rPr>
                <w:b/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D6F33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</w:rPr>
            </w:pPr>
            <w:r w:rsidRPr="00F90C33">
              <w:rPr>
                <w:b/>
              </w:rPr>
              <w:t>-</w:t>
            </w:r>
          </w:p>
        </w:tc>
      </w:tr>
      <w:tr w:rsidR="001C7306" w:rsidRPr="00F90C33" w14:paraId="22969C22" w14:textId="77777777" w:rsidTr="001C7306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47AB2" w14:textId="77777777" w:rsidR="001C7306" w:rsidRPr="00F90C33" w:rsidRDefault="001C7306" w:rsidP="001C7306">
            <w:pPr>
              <w:spacing w:line="240" w:lineRule="auto"/>
              <w:ind w:firstLine="0"/>
              <w:jc w:val="left"/>
            </w:pPr>
            <w:r w:rsidRPr="00F90C33">
              <w:t>7.1. Измерения в электроустановках Технические характеристики электроизмерительных приборов и испытательных комплексов для технического обслуживания и ремонта устройств релейной защиты и автоматики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3E398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F90C33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F0B65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F90C33"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4FEFB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F90C33">
              <w:t>-</w:t>
            </w:r>
          </w:p>
        </w:tc>
      </w:tr>
      <w:tr w:rsidR="001C7306" w:rsidRPr="00F90C33" w14:paraId="6E709FA1" w14:textId="77777777" w:rsidTr="001C7306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079A1" w14:textId="77777777" w:rsidR="001C7306" w:rsidRPr="00F90C33" w:rsidRDefault="001C7306" w:rsidP="001C7306">
            <w:pPr>
              <w:tabs>
                <w:tab w:val="left" w:pos="709"/>
              </w:tabs>
              <w:spacing w:line="240" w:lineRule="auto"/>
              <w:ind w:firstLine="0"/>
              <w:jc w:val="left"/>
            </w:pPr>
            <w:r w:rsidRPr="00F90C33">
              <w:rPr>
                <w:b/>
              </w:rPr>
              <w:t>Модуль 8</w:t>
            </w:r>
            <w:r w:rsidRPr="00F90C33">
              <w:t xml:space="preserve">. </w:t>
            </w:r>
            <w:r w:rsidRPr="00F90C33">
              <w:rPr>
                <w:b/>
              </w:rPr>
              <w:t>Отработка навыков технического обслуживания и ремонта устройств РЗА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6CE95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</w:rPr>
            </w:pPr>
            <w:r w:rsidRPr="00F90C33">
              <w:rPr>
                <w:b/>
                <w:bCs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013B4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F90C33">
              <w:rPr>
                <w:bCs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0B79B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</w:rPr>
            </w:pPr>
            <w:r w:rsidRPr="00F90C33">
              <w:rPr>
                <w:b/>
              </w:rPr>
              <w:t>8</w:t>
            </w:r>
          </w:p>
        </w:tc>
      </w:tr>
      <w:tr w:rsidR="001C7306" w:rsidRPr="00F90C33" w14:paraId="6347CCC4" w14:textId="77777777" w:rsidTr="001C7306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8DA06" w14:textId="77777777" w:rsidR="001C7306" w:rsidRPr="00F90C33" w:rsidRDefault="001C7306" w:rsidP="001C7306">
            <w:pPr>
              <w:spacing w:line="240" w:lineRule="auto"/>
              <w:ind w:firstLine="0"/>
              <w:jc w:val="left"/>
            </w:pPr>
            <w:r w:rsidRPr="00F90C33">
              <w:t>8.1. Проверка защит по программам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0FFCD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F90C33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263C5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F90C33">
              <w:rPr>
                <w:bCs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A3FA1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F90C33">
              <w:t>2</w:t>
            </w:r>
          </w:p>
        </w:tc>
      </w:tr>
      <w:tr w:rsidR="001C7306" w:rsidRPr="00F90C33" w14:paraId="503DC999" w14:textId="77777777" w:rsidTr="001C7306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76DC4" w14:textId="77777777" w:rsidR="001C7306" w:rsidRPr="00F90C33" w:rsidRDefault="001C7306" w:rsidP="001C7306">
            <w:pPr>
              <w:spacing w:line="240" w:lineRule="auto"/>
              <w:ind w:firstLine="0"/>
              <w:jc w:val="left"/>
            </w:pPr>
            <w:r w:rsidRPr="00F90C33">
              <w:t xml:space="preserve">8.2. </w:t>
            </w:r>
            <w:r w:rsidRPr="00F90C33">
              <w:rPr>
                <w:rFonts w:eastAsia="Calibri"/>
              </w:rPr>
              <w:t>Ремонт механической и электрической части реле с заменой всех изношенных деталей с последующим монтажом на панели и подключением реле в схему устройства РЗА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AEDFD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F90C33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8F16D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F90C33">
              <w:rPr>
                <w:bCs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2DFBB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F90C33">
              <w:t>2</w:t>
            </w:r>
          </w:p>
        </w:tc>
      </w:tr>
      <w:tr w:rsidR="001C7306" w:rsidRPr="00F90C33" w14:paraId="69D2E7A2" w14:textId="77777777" w:rsidTr="001C7306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BC30D" w14:textId="77777777" w:rsidR="001C7306" w:rsidRPr="00F90C33" w:rsidRDefault="001C7306" w:rsidP="001C7306">
            <w:pPr>
              <w:spacing w:line="240" w:lineRule="auto"/>
              <w:ind w:firstLine="0"/>
              <w:jc w:val="left"/>
            </w:pPr>
            <w:r w:rsidRPr="00F90C33">
              <w:t xml:space="preserve">8.3. </w:t>
            </w:r>
            <w:r w:rsidRPr="00F90C33">
              <w:rPr>
                <w:rFonts w:eastAsia="Calibri"/>
              </w:rPr>
              <w:t>Ремонт электронных устройств РЗА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6CD12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F90C33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6156A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F90C33">
              <w:rPr>
                <w:bCs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0503D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F90C33">
              <w:t>1</w:t>
            </w:r>
          </w:p>
        </w:tc>
      </w:tr>
      <w:tr w:rsidR="001C7306" w:rsidRPr="00F90C33" w14:paraId="0B821AE9" w14:textId="77777777" w:rsidTr="001C7306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D29E3" w14:textId="77777777" w:rsidR="001C7306" w:rsidRPr="00F90C33" w:rsidRDefault="001C7306" w:rsidP="001C7306">
            <w:pPr>
              <w:spacing w:line="240" w:lineRule="auto"/>
              <w:ind w:firstLine="0"/>
              <w:jc w:val="left"/>
            </w:pPr>
            <w:r w:rsidRPr="00F90C33">
              <w:t xml:space="preserve">8.4. </w:t>
            </w:r>
            <w:r w:rsidRPr="00F90C33">
              <w:rPr>
                <w:rFonts w:eastAsia="Calibri"/>
              </w:rPr>
              <w:t xml:space="preserve">Проверка измерительных трансформаторов (ТТ, ТН). </w:t>
            </w:r>
            <w:r w:rsidRPr="00F90C33">
              <w:t>Снятие и анализ векторных диаграмм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CC2DB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F90C33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C19C9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F90C33">
              <w:rPr>
                <w:bCs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5FFC5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F90C33">
              <w:t>2</w:t>
            </w:r>
          </w:p>
        </w:tc>
      </w:tr>
      <w:tr w:rsidR="001C7306" w:rsidRPr="00F90C33" w14:paraId="110DB46F" w14:textId="77777777" w:rsidTr="001C7306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F1751" w14:textId="77777777" w:rsidR="001C7306" w:rsidRPr="00F90C33" w:rsidRDefault="001C7306" w:rsidP="001C7306">
            <w:pPr>
              <w:spacing w:line="240" w:lineRule="auto"/>
              <w:ind w:firstLine="0"/>
              <w:jc w:val="left"/>
            </w:pPr>
            <w:r w:rsidRPr="00F90C33">
              <w:t xml:space="preserve">8.5. </w:t>
            </w:r>
            <w:r w:rsidRPr="00F90C33">
              <w:rPr>
                <w:rFonts w:eastAsia="Calibri"/>
              </w:rPr>
              <w:t>Сборка испытательных схем для проверки, наладки устройств РЗА. Замер сопротивления изоляции устройств РЗА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E3A86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F90C33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7CDB8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F90C33">
              <w:rPr>
                <w:bCs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BD7AD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F90C33">
              <w:t>1</w:t>
            </w:r>
          </w:p>
        </w:tc>
      </w:tr>
      <w:tr w:rsidR="001C7306" w:rsidRPr="00F90C33" w14:paraId="1110BD21" w14:textId="77777777" w:rsidTr="001C7306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CD36651" w14:textId="77777777" w:rsidR="001C7306" w:rsidRPr="00F90C33" w:rsidRDefault="001C7306" w:rsidP="001C7306">
            <w:pPr>
              <w:spacing w:line="240" w:lineRule="auto"/>
              <w:ind w:firstLine="0"/>
              <w:jc w:val="left"/>
              <w:rPr>
                <w:b/>
              </w:rPr>
            </w:pPr>
            <w:r w:rsidRPr="00F90C33">
              <w:rPr>
                <w:b/>
              </w:rPr>
              <w:t>Итоговая аттестация (квалификационный экзамен)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508E547" w14:textId="06F9A178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</w:rPr>
            </w:pPr>
            <w:r w:rsidRPr="00F90C33">
              <w:rPr>
                <w:b/>
                <w:bCs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150A2F1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</w:rPr>
            </w:pPr>
            <w:r w:rsidRPr="00F90C33">
              <w:rPr>
                <w:b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87E2B2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</w:rPr>
            </w:pPr>
            <w:r w:rsidRPr="00F90C33">
              <w:rPr>
                <w:b/>
              </w:rPr>
              <w:t>-</w:t>
            </w:r>
          </w:p>
        </w:tc>
      </w:tr>
      <w:tr w:rsidR="001C7306" w:rsidRPr="00F90C33" w14:paraId="4785F60F" w14:textId="77777777" w:rsidTr="001C7306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45535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left"/>
              <w:rPr>
                <w:b/>
              </w:rPr>
            </w:pPr>
            <w:r w:rsidRPr="00F90C33">
              <w:rPr>
                <w:b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5B143" w14:textId="47CDEFC5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</w:rPr>
            </w:pPr>
            <w:r w:rsidRPr="00F90C33">
              <w:rPr>
                <w:b/>
                <w:lang w:val="en-US"/>
              </w:rPr>
              <w:t>4</w:t>
            </w:r>
            <w:r w:rsidRPr="00F90C33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E3D77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8EE2D" w14:textId="77777777" w:rsidR="001C7306" w:rsidRPr="00F90C33" w:rsidRDefault="001C7306" w:rsidP="001C7306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</w:p>
        </w:tc>
      </w:tr>
    </w:tbl>
    <w:p w14:paraId="4940A306" w14:textId="77777777" w:rsidR="007055E8" w:rsidRPr="00F90C33" w:rsidRDefault="007055E8" w:rsidP="001C7306">
      <w:pPr>
        <w:spacing w:line="240" w:lineRule="auto"/>
        <w:ind w:firstLine="567"/>
        <w:jc w:val="left"/>
        <w:rPr>
          <w:rFonts w:eastAsia="Calibri"/>
          <w:b/>
          <w:sz w:val="22"/>
          <w:szCs w:val="22"/>
        </w:rPr>
      </w:pPr>
    </w:p>
    <w:p w14:paraId="4FBAFFB6" w14:textId="77777777" w:rsidR="007055E8" w:rsidRPr="00F90C33" w:rsidRDefault="007055E8" w:rsidP="007055E8">
      <w:pPr>
        <w:spacing w:after="160" w:line="259" w:lineRule="auto"/>
        <w:ind w:firstLine="0"/>
        <w:jc w:val="left"/>
        <w:rPr>
          <w:rFonts w:eastAsia="Calibri"/>
          <w:b/>
          <w:sz w:val="22"/>
          <w:szCs w:val="22"/>
        </w:rPr>
      </w:pPr>
      <w:r w:rsidRPr="00F90C33">
        <w:rPr>
          <w:rFonts w:eastAsia="Calibri"/>
          <w:b/>
          <w:sz w:val="22"/>
          <w:szCs w:val="22"/>
        </w:rPr>
        <w:br w:type="page"/>
      </w:r>
    </w:p>
    <w:p w14:paraId="53F0BD7C" w14:textId="37C5149A" w:rsidR="007055E8" w:rsidRPr="00F90C33" w:rsidRDefault="007055E8" w:rsidP="007055E8">
      <w:pPr>
        <w:spacing w:line="240" w:lineRule="auto"/>
        <w:jc w:val="center"/>
        <w:rPr>
          <w:rFonts w:eastAsia="Calibri"/>
          <w:b/>
        </w:rPr>
      </w:pPr>
      <w:r w:rsidRPr="00F90C33">
        <w:rPr>
          <w:rFonts w:eastAsia="Calibri"/>
          <w:b/>
        </w:rPr>
        <w:lastRenderedPageBreak/>
        <w:t>Программа обучения</w:t>
      </w:r>
    </w:p>
    <w:p w14:paraId="55A22C1E" w14:textId="77777777" w:rsidR="007055E8" w:rsidRPr="00F90C33" w:rsidRDefault="007055E8" w:rsidP="007055E8">
      <w:pPr>
        <w:spacing w:line="240" w:lineRule="auto"/>
        <w:jc w:val="center"/>
        <w:rPr>
          <w:rFonts w:eastAsia="Calibri"/>
          <w:b/>
        </w:rPr>
      </w:pPr>
    </w:p>
    <w:p w14:paraId="7B9B69B1" w14:textId="77777777" w:rsidR="007055E8" w:rsidRPr="00F90C33" w:rsidRDefault="007055E8" w:rsidP="007055E8">
      <w:pPr>
        <w:spacing w:line="240" w:lineRule="auto"/>
        <w:ind w:right="-1" w:firstLine="567"/>
        <w:rPr>
          <w:b/>
        </w:rPr>
      </w:pPr>
    </w:p>
    <w:p w14:paraId="14329674" w14:textId="77777777" w:rsidR="007055E8" w:rsidRPr="00F90C33" w:rsidRDefault="007055E8" w:rsidP="007055E8">
      <w:pPr>
        <w:spacing w:line="240" w:lineRule="auto"/>
        <w:ind w:right="-1" w:firstLine="567"/>
        <w:contextualSpacing/>
        <w:rPr>
          <w:b/>
        </w:rPr>
      </w:pPr>
      <w:r w:rsidRPr="00F90C33">
        <w:rPr>
          <w:b/>
        </w:rPr>
        <w:t>Модуль 1. Требования охраны труда, пожарной безопасности.</w:t>
      </w:r>
    </w:p>
    <w:p w14:paraId="73C28A06" w14:textId="77777777" w:rsidR="007055E8" w:rsidRPr="00F90C33" w:rsidRDefault="007055E8" w:rsidP="007055E8">
      <w:pPr>
        <w:spacing w:line="240" w:lineRule="auto"/>
        <w:ind w:right="-1" w:firstLine="567"/>
        <w:contextualSpacing/>
        <w:rPr>
          <w:b/>
        </w:rPr>
      </w:pPr>
    </w:p>
    <w:p w14:paraId="0935F6A1" w14:textId="77777777" w:rsidR="007055E8" w:rsidRPr="00F90C33" w:rsidRDefault="007055E8" w:rsidP="007055E8">
      <w:pPr>
        <w:spacing w:line="240" w:lineRule="auto"/>
        <w:ind w:left="567" w:right="-1" w:firstLine="0"/>
        <w:contextualSpacing/>
        <w:rPr>
          <w:b/>
        </w:rPr>
      </w:pPr>
      <w:r w:rsidRPr="00F90C33">
        <w:rPr>
          <w:b/>
        </w:rPr>
        <w:t>1.1. Охрана и безопасность труда.</w:t>
      </w:r>
    </w:p>
    <w:p w14:paraId="76432812" w14:textId="77777777" w:rsidR="007055E8" w:rsidRPr="00F90C33" w:rsidRDefault="007055E8" w:rsidP="007055E8">
      <w:pPr>
        <w:spacing w:line="240" w:lineRule="auto"/>
        <w:ind w:right="-1" w:firstLine="567"/>
        <w:contextualSpacing/>
        <w:rPr>
          <w:i/>
        </w:rPr>
      </w:pPr>
      <w:r w:rsidRPr="00F90C33">
        <w:rPr>
          <w:i/>
        </w:rPr>
        <w:t>Охрана труда.</w:t>
      </w:r>
    </w:p>
    <w:p w14:paraId="0965337A" w14:textId="77777777" w:rsidR="007055E8" w:rsidRPr="00F90C33" w:rsidRDefault="007055E8" w:rsidP="007055E8">
      <w:pPr>
        <w:spacing w:line="240" w:lineRule="auto"/>
        <w:ind w:right="-1" w:firstLine="567"/>
        <w:contextualSpacing/>
      </w:pPr>
      <w:r w:rsidRPr="00F90C33">
        <w:t>Основные положения законодательства РФ по охране труда. Служба государственного надзора за охраной и безопасностью труда, безопасной эксплуатацией оборудования. Контроль со стороны работодателя за соблюдением требований охраны труда и безопасной эксплуатацией оборудования.</w:t>
      </w:r>
    </w:p>
    <w:p w14:paraId="0A748965" w14:textId="77777777" w:rsidR="007055E8" w:rsidRPr="00F90C33" w:rsidRDefault="007055E8" w:rsidP="007055E8">
      <w:pPr>
        <w:spacing w:line="240" w:lineRule="auto"/>
        <w:ind w:right="-1" w:firstLine="567"/>
        <w:contextualSpacing/>
      </w:pPr>
      <w:r w:rsidRPr="00F90C33">
        <w:t>Общественный контроль охраны и безопасности труда. Производственный травматизм, его причины, меры предупреждения. Порядок расследования несчастных случаев, связанных с производством.</w:t>
      </w:r>
    </w:p>
    <w:p w14:paraId="33C79267" w14:textId="77777777" w:rsidR="007055E8" w:rsidRPr="00F90C33" w:rsidRDefault="007055E8" w:rsidP="007055E8">
      <w:pPr>
        <w:spacing w:line="240" w:lineRule="auto"/>
        <w:ind w:right="-1" w:firstLine="567"/>
        <w:contextualSpacing/>
      </w:pPr>
      <w:r w:rsidRPr="00F90C33">
        <w:t>Ответственность руководителей предприятия и рабочих за соблюдением норм и правил охраны и безопасности труда. Опасные и вредные производственные факторы. Правила внутреннего распорядка предприятия. Влияние условий труда на работоспособность человека.</w:t>
      </w:r>
    </w:p>
    <w:p w14:paraId="0A48416D" w14:textId="77777777" w:rsidR="007055E8" w:rsidRPr="00F90C33" w:rsidRDefault="007055E8" w:rsidP="007055E8">
      <w:pPr>
        <w:spacing w:line="240" w:lineRule="auto"/>
        <w:ind w:right="-1" w:firstLine="567"/>
        <w:contextualSpacing/>
        <w:rPr>
          <w:i/>
        </w:rPr>
      </w:pPr>
      <w:r w:rsidRPr="00F90C33">
        <w:rPr>
          <w:i/>
        </w:rPr>
        <w:t xml:space="preserve">Область применения Правил по охране труда при эксплуатации электроустановок. </w:t>
      </w:r>
    </w:p>
    <w:p w14:paraId="1102BB6E" w14:textId="66F08890" w:rsidR="007055E8" w:rsidRPr="00F90C33" w:rsidRDefault="007055E8" w:rsidP="007055E8">
      <w:pPr>
        <w:spacing w:line="240" w:lineRule="auto"/>
        <w:ind w:right="-1" w:firstLine="567"/>
        <w:contextualSpacing/>
      </w:pPr>
      <w:r w:rsidRPr="00F90C33">
        <w:t>Требования к работникам, допускаемым к выполнению работ в электроустановках. Охрана труда при производстве работ в действующих электроустановках. Организационные мероприятия по обеспечению безопасного проведения работ в электроустановках. Организация работ в электроустановках с оформлением наряда-допуска. Организация работ в электроустановках по распоряжению</w:t>
      </w:r>
      <w:r w:rsidR="00EA5031">
        <w:t xml:space="preserve">. </w:t>
      </w:r>
      <w:r w:rsidRPr="00F90C33">
        <w:t>Охрана труда при выдаче разрешений на подготовку рабочего места и допуск к работе в электроустановках. Охрана труда при подготовке рабочего места и первичном допуске бригады к работе в электроустановках по наряду-допуску и распоряжению. Надзор за бригадой. Изменение состава бригады при проведении работ в электроустановках. Перевод на другое рабочее место. Оформление перерывов в работе и повторных допусков к работе в электроустановках. Сдача приемка рабочего места, закрытие наряда-допуска, распоряжения после окончания работы в электроустановках.</w:t>
      </w:r>
    </w:p>
    <w:p w14:paraId="30DD33B8" w14:textId="77777777" w:rsidR="007055E8" w:rsidRPr="00F90C33" w:rsidRDefault="007055E8" w:rsidP="007055E8">
      <w:pPr>
        <w:spacing w:line="240" w:lineRule="auto"/>
        <w:ind w:right="-1" w:firstLine="567"/>
        <w:contextualSpacing/>
      </w:pPr>
      <w:r w:rsidRPr="00F90C33">
        <w:t>Технические мероприятия, обеспечивающие безопасность проведения работ в электроустановках. Общие требования. Производство переключений и отключений. Вывешивание предупредительных плакатов, ограждений рабочего места. Проверка отсутствия напряжения. Охрана труда при установке заземлений на ВЛ.</w:t>
      </w:r>
    </w:p>
    <w:p w14:paraId="3115DBA2" w14:textId="77777777" w:rsidR="007055E8" w:rsidRPr="00F90C33" w:rsidRDefault="007055E8" w:rsidP="007055E8">
      <w:pPr>
        <w:spacing w:line="240" w:lineRule="auto"/>
        <w:ind w:right="-1" w:firstLine="567"/>
        <w:contextualSpacing/>
      </w:pPr>
      <w:r w:rsidRPr="00F90C33">
        <w:t xml:space="preserve">Назначение заземления. Особенности электрических сетей с изолированной и </w:t>
      </w:r>
      <w:proofErr w:type="spellStart"/>
      <w:r w:rsidRPr="00F90C33">
        <w:t>глухозаземлённой</w:t>
      </w:r>
      <w:proofErr w:type="spellEnd"/>
      <w:r w:rsidRPr="00F90C33">
        <w:t xml:space="preserve"> </w:t>
      </w:r>
      <w:proofErr w:type="spellStart"/>
      <w:r w:rsidRPr="00F90C33">
        <w:t>нейтралью</w:t>
      </w:r>
      <w:proofErr w:type="spellEnd"/>
      <w:r w:rsidRPr="00F90C33">
        <w:t>. Рабочее и защитное заземление электрооборудования. Заземляющий контур Распространение электротока в земле. Естественные и искусственные заземлители. Порядок пользования и требования, предъявляемые к переносному заземлению.</w:t>
      </w:r>
    </w:p>
    <w:p w14:paraId="2E979BC3" w14:textId="77777777" w:rsidR="007055E8" w:rsidRPr="00F90C33" w:rsidRDefault="007055E8" w:rsidP="007055E8">
      <w:pPr>
        <w:spacing w:line="240" w:lineRule="auto"/>
        <w:ind w:right="-1" w:firstLine="567"/>
        <w:contextualSpacing/>
      </w:pPr>
      <w:r w:rsidRPr="00F90C33">
        <w:t>Меры безопасности при работе на высоте. Безопасные методы производства работ на воздушной линии электропередачи, находящейся под напряжением, под наведенным напряжением.</w:t>
      </w:r>
    </w:p>
    <w:p w14:paraId="093F4D61" w14:textId="77777777" w:rsidR="007055E8" w:rsidRPr="00F90C33" w:rsidRDefault="007055E8" w:rsidP="007055E8">
      <w:pPr>
        <w:spacing w:line="240" w:lineRule="auto"/>
        <w:ind w:right="-1" w:firstLine="567"/>
        <w:contextualSpacing/>
      </w:pPr>
      <w:r w:rsidRPr="00F90C33">
        <w:t>Работа с применением механизмов и грузоподъемных машин.</w:t>
      </w:r>
    </w:p>
    <w:p w14:paraId="5C8824EE" w14:textId="77777777" w:rsidR="007055E8" w:rsidRPr="00F90C33" w:rsidRDefault="007055E8" w:rsidP="007055E8">
      <w:pPr>
        <w:spacing w:line="240" w:lineRule="auto"/>
        <w:ind w:right="-1" w:firstLine="567"/>
        <w:contextualSpacing/>
      </w:pPr>
      <w:r w:rsidRPr="00F90C33">
        <w:rPr>
          <w:i/>
        </w:rPr>
        <w:t>Порядок применения и испытания средств защиты, используемых в ЭУ.</w:t>
      </w:r>
    </w:p>
    <w:p w14:paraId="6DFD9C1E" w14:textId="77777777" w:rsidR="007055E8" w:rsidRPr="00F90C33" w:rsidRDefault="007055E8" w:rsidP="007055E8">
      <w:pPr>
        <w:spacing w:line="240" w:lineRule="auto"/>
        <w:ind w:right="-1" w:firstLine="567"/>
        <w:contextualSpacing/>
      </w:pPr>
      <w:r w:rsidRPr="00F90C33">
        <w:t>Классификация средств защиты. Электрозащитные средства для работы в электроустановках напряжением до 1000 В и выше 1000 В. Основные и дополнительные электрозащитные средства до 1000 В и выше 1000 В.</w:t>
      </w:r>
    </w:p>
    <w:p w14:paraId="355B2D0D" w14:textId="77777777" w:rsidR="007055E8" w:rsidRPr="00F90C33" w:rsidRDefault="007055E8" w:rsidP="007055E8">
      <w:pPr>
        <w:spacing w:line="240" w:lineRule="auto"/>
        <w:ind w:right="-1" w:firstLine="567"/>
        <w:contextualSpacing/>
      </w:pPr>
      <w:r w:rsidRPr="00F90C33">
        <w:t>Порядок пользования средствами защиты. Требования к отдельным видам средств защиты и правила пользования ими. Изолирующие клещи. Электроизмерительные клещи. Указатели напряжения до 1000 В и выше 1000 В. Резиновые диэлектрические перчатки, боты, галоши, инструмент с изолирующими рукоятками. Переносные заземления.</w:t>
      </w:r>
    </w:p>
    <w:p w14:paraId="05DC12D5" w14:textId="77777777" w:rsidR="007055E8" w:rsidRPr="00F90C33" w:rsidRDefault="007055E8" w:rsidP="007055E8">
      <w:pPr>
        <w:spacing w:line="240" w:lineRule="auto"/>
        <w:ind w:right="-1" w:firstLine="567"/>
        <w:contextualSpacing/>
      </w:pPr>
      <w:r w:rsidRPr="00F90C33">
        <w:lastRenderedPageBreak/>
        <w:t>Испытания средств защиты. Электрические испытания. Механические испытания. Учет и содержание средств защиты. Нормы комплектования средствами защиты. Плакаты и знаки безопасности.</w:t>
      </w:r>
    </w:p>
    <w:p w14:paraId="66CB3750" w14:textId="77777777" w:rsidR="007055E8" w:rsidRPr="00F90C33" w:rsidRDefault="007055E8" w:rsidP="007055E8">
      <w:pPr>
        <w:spacing w:line="240" w:lineRule="auto"/>
        <w:ind w:right="-1" w:firstLine="567"/>
        <w:contextualSpacing/>
        <w:rPr>
          <w:i/>
        </w:rPr>
      </w:pPr>
      <w:r w:rsidRPr="00F90C33">
        <w:rPr>
          <w:i/>
        </w:rPr>
        <w:t>Требования безопасности при работе с инструментами и приспособлениями.</w:t>
      </w:r>
    </w:p>
    <w:p w14:paraId="1D15F246" w14:textId="77777777" w:rsidR="007055E8" w:rsidRPr="00F90C33" w:rsidRDefault="007055E8" w:rsidP="007055E8">
      <w:pPr>
        <w:spacing w:line="240" w:lineRule="auto"/>
        <w:ind w:right="-1" w:firstLine="567"/>
        <w:contextualSpacing/>
      </w:pPr>
      <w:r w:rsidRPr="00F90C33">
        <w:t>Обязанности работодателя при обеспечении охраны труда:</w:t>
      </w:r>
    </w:p>
    <w:p w14:paraId="6DFC24B8" w14:textId="77777777" w:rsidR="007055E8" w:rsidRPr="00F90C33" w:rsidRDefault="007055E8" w:rsidP="007055E8">
      <w:pPr>
        <w:numPr>
          <w:ilvl w:val="0"/>
          <w:numId w:val="4"/>
        </w:numPr>
        <w:spacing w:after="160" w:line="240" w:lineRule="auto"/>
        <w:ind w:left="0" w:right="-1" w:firstLine="567"/>
        <w:contextualSpacing/>
        <w:jc w:val="left"/>
      </w:pPr>
      <w:r w:rsidRPr="00F90C33">
        <w:t>содержание и эксплуатация инструмента и приспособлений в соответствии с требо</w:t>
      </w:r>
      <w:r w:rsidRPr="00F90C33">
        <w:softHyphen/>
        <w:t>ваниями Правил и технической документации организации-изготовителя;</w:t>
      </w:r>
    </w:p>
    <w:p w14:paraId="7D199702" w14:textId="77777777" w:rsidR="007055E8" w:rsidRPr="00F90C33" w:rsidRDefault="007055E8" w:rsidP="007055E8">
      <w:pPr>
        <w:numPr>
          <w:ilvl w:val="0"/>
          <w:numId w:val="4"/>
        </w:numPr>
        <w:spacing w:after="160" w:line="240" w:lineRule="auto"/>
        <w:ind w:left="0" w:right="-1" w:firstLine="567"/>
        <w:contextualSpacing/>
        <w:jc w:val="left"/>
      </w:pPr>
      <w:r w:rsidRPr="00F90C33">
        <w:t>контроль за соблюдением работниками требований Правил и инструкций по охране труда.</w:t>
      </w:r>
    </w:p>
    <w:p w14:paraId="59C324C8" w14:textId="77777777" w:rsidR="007055E8" w:rsidRPr="00F90C33" w:rsidRDefault="007055E8" w:rsidP="007055E8">
      <w:pPr>
        <w:spacing w:line="240" w:lineRule="auto"/>
        <w:ind w:right="-1" w:firstLine="567"/>
        <w:contextualSpacing/>
      </w:pPr>
      <w:r w:rsidRPr="00F90C33">
        <w:t>Перечень вредных и (или) опасных производственных факторов, воздействие которых возможно при выполнении работ с применением инструмента и приспособлений на работников.</w:t>
      </w:r>
    </w:p>
    <w:p w14:paraId="2E66ECA4" w14:textId="77777777" w:rsidR="007055E8" w:rsidRPr="00F90C33" w:rsidRDefault="007055E8" w:rsidP="007055E8">
      <w:pPr>
        <w:spacing w:line="240" w:lineRule="auto"/>
        <w:ind w:right="-1" w:firstLine="567"/>
        <w:contextualSpacing/>
      </w:pPr>
      <w:r w:rsidRPr="00F90C33">
        <w:t>Работодатели вправе устанавливать дополнительные требования безопасности при рабо</w:t>
      </w:r>
      <w:r w:rsidRPr="00F90C33">
        <w:softHyphen/>
        <w:t>те с инструментом и приспособлениями, улучшающие условия труда работников.</w:t>
      </w:r>
    </w:p>
    <w:p w14:paraId="3D911D34" w14:textId="77777777" w:rsidR="007055E8" w:rsidRPr="00F90C33" w:rsidRDefault="007055E8" w:rsidP="007055E8">
      <w:pPr>
        <w:spacing w:line="240" w:lineRule="auto"/>
        <w:ind w:right="-1" w:firstLine="567"/>
        <w:contextualSpacing/>
      </w:pPr>
      <w:r w:rsidRPr="00F90C33">
        <w:t>Требования охраны труда при организации проведения работ (производственных процес</w:t>
      </w:r>
      <w:r w:rsidRPr="00F90C33">
        <w:softHyphen/>
        <w:t>сов). Требования охраны труда, предъявляемые к производственным помещениям (производст</w:t>
      </w:r>
      <w:r w:rsidRPr="00F90C33">
        <w:softHyphen/>
        <w:t xml:space="preserve">венным площадкам) и организации рабочих мест. </w:t>
      </w:r>
    </w:p>
    <w:p w14:paraId="031A34A1" w14:textId="77777777" w:rsidR="007055E8" w:rsidRPr="00F90C33" w:rsidRDefault="007055E8" w:rsidP="007055E8">
      <w:pPr>
        <w:spacing w:line="240" w:lineRule="auto"/>
        <w:ind w:right="-1" w:firstLine="567"/>
        <w:contextualSpacing/>
      </w:pPr>
      <w:r w:rsidRPr="00F90C33">
        <w:t>Требования охраны труда к эксплуатации инструмента и приспособлений. Требо</w:t>
      </w:r>
      <w:r w:rsidRPr="00F90C33">
        <w:softHyphen/>
        <w:t xml:space="preserve">вания охраны труда при работе с ручным инструментом и приспособлениями. Требования охраны труда при работе с электрифицированным инструментом и приспособлениями. Требования охраны труда при выполнении работ с применением приставных лестниц, стремянок, лесов. </w:t>
      </w:r>
    </w:p>
    <w:p w14:paraId="1F61A4B6" w14:textId="77777777" w:rsidR="007055E8" w:rsidRPr="00F90C33" w:rsidRDefault="007055E8" w:rsidP="007055E8">
      <w:pPr>
        <w:spacing w:line="240" w:lineRule="auto"/>
        <w:ind w:right="-1" w:firstLine="567"/>
        <w:contextualSpacing/>
        <w:rPr>
          <w:i/>
        </w:rPr>
      </w:pPr>
      <w:r w:rsidRPr="00F90C33">
        <w:rPr>
          <w:i/>
        </w:rPr>
        <w:t xml:space="preserve">Промышленная санитария и гигиена труда. </w:t>
      </w:r>
    </w:p>
    <w:p w14:paraId="7FF891A3" w14:textId="77777777" w:rsidR="007055E8" w:rsidRPr="00F90C33" w:rsidRDefault="007055E8" w:rsidP="007055E8">
      <w:pPr>
        <w:spacing w:line="240" w:lineRule="auto"/>
        <w:ind w:right="-1" w:firstLine="567"/>
        <w:contextualSpacing/>
      </w:pPr>
      <w:r w:rsidRPr="00F90C33">
        <w:t xml:space="preserve">Задачи промышленной санитарии. Неблагоприятные условия работы: метеорологические условия в открытых </w:t>
      </w:r>
      <w:proofErr w:type="spellStart"/>
      <w:r w:rsidRPr="00F90C33">
        <w:t>распредустройствах</w:t>
      </w:r>
      <w:proofErr w:type="spellEnd"/>
      <w:r w:rsidRPr="00F90C33">
        <w:t>. Основные мероприятия (профилактические и защитные), уменьшаемые вредность производства.</w:t>
      </w:r>
    </w:p>
    <w:p w14:paraId="7DF821E8" w14:textId="77777777" w:rsidR="007055E8" w:rsidRPr="00F90C33" w:rsidRDefault="007055E8" w:rsidP="007055E8">
      <w:pPr>
        <w:spacing w:line="240" w:lineRule="auto"/>
        <w:ind w:right="-1" w:firstLine="567"/>
        <w:contextualSpacing/>
      </w:pPr>
      <w:r w:rsidRPr="00F90C33">
        <w:t>Правила пользования аптечкой первой помощи. Спецодежда и ее использование. Контроль со стороны работников по охране труда и общественных инспекторов за осуществлением мероприятий по оздоровлению и улучшению условий труда на предприятиях.</w:t>
      </w:r>
    </w:p>
    <w:p w14:paraId="3339BFB0" w14:textId="77777777" w:rsidR="007055E8" w:rsidRPr="00F90C33" w:rsidRDefault="007055E8" w:rsidP="007055E8">
      <w:pPr>
        <w:spacing w:line="240" w:lineRule="auto"/>
        <w:ind w:right="-1" w:firstLine="567"/>
        <w:contextualSpacing/>
      </w:pPr>
    </w:p>
    <w:p w14:paraId="497B86E6" w14:textId="77777777" w:rsidR="007055E8" w:rsidRPr="00F90C33" w:rsidRDefault="007055E8" w:rsidP="007055E8">
      <w:pPr>
        <w:spacing w:line="240" w:lineRule="auto"/>
        <w:ind w:left="567" w:right="-1" w:firstLine="0"/>
        <w:contextualSpacing/>
        <w:rPr>
          <w:b/>
        </w:rPr>
      </w:pPr>
      <w:r w:rsidRPr="00F90C33">
        <w:rPr>
          <w:b/>
        </w:rPr>
        <w:t>1.2. Пожарная безопасность.</w:t>
      </w:r>
    </w:p>
    <w:p w14:paraId="36E84483" w14:textId="77777777" w:rsidR="005B5CFB" w:rsidRDefault="005B5CFB" w:rsidP="005B5CFB">
      <w:pPr>
        <w:spacing w:line="240" w:lineRule="auto"/>
        <w:ind w:firstLine="708"/>
        <w:contextualSpacing/>
      </w:pPr>
      <w:bookmarkStart w:id="11" w:name="_Hlk158629583"/>
    </w:p>
    <w:p w14:paraId="0A2676CA" w14:textId="77777777" w:rsidR="007377E6" w:rsidRPr="00AA6AA7" w:rsidRDefault="005B5CFB" w:rsidP="007377E6">
      <w:pPr>
        <w:spacing w:line="240" w:lineRule="auto"/>
        <w:ind w:right="-1" w:firstLine="567"/>
      </w:pPr>
      <w:r w:rsidRPr="00AA6AA7">
        <w:t xml:space="preserve">Общее понятие о горении. Условия возникновения горения и пожара. Общие понятия о классах пожаров горючих веществ и материалов. </w:t>
      </w:r>
      <w:r w:rsidR="007377E6" w:rsidRPr="00AA6AA7">
        <w:t>Порядок и способы действий при пожаре, места расположения на объектах первичных средств пожаротушения. Виды используемых на объектах огнетушителей по виду огнетушащего вещества и правила их пользования. Меры личной безопасности при возникновении пожара. Ответственность за соблюдение требований пожарной безопасности.</w:t>
      </w:r>
    </w:p>
    <w:p w14:paraId="1C08A065" w14:textId="11E3781D" w:rsidR="007377E6" w:rsidRPr="00AA6AA7" w:rsidRDefault="005B5CFB" w:rsidP="005B5CFB">
      <w:pPr>
        <w:spacing w:line="240" w:lineRule="auto"/>
        <w:ind w:firstLine="708"/>
        <w:contextualSpacing/>
      </w:pPr>
      <w:r w:rsidRPr="00AA6AA7">
        <w:t xml:space="preserve">Причины возникновения пожара в электроустановках: нарушение требований пожарной безопасности, неисправность электрооборудования и электроустановок, нарушение эксплуатации электрооборудования и электроустановок. Требования безопасности при тушении электроустановок и производственного оборудования. Способы тушения электроустановок и производственного оборудования. </w:t>
      </w:r>
      <w:r w:rsidR="007377E6" w:rsidRPr="00AA6AA7">
        <w:t xml:space="preserve">Меры безопасности при тушении пожара углекислотными и порошковыми огнетушителями на оборудовании, находящимся под напряжением. </w:t>
      </w:r>
    </w:p>
    <w:p w14:paraId="5E83A9DB" w14:textId="41F7CDB4" w:rsidR="00D560D0" w:rsidRPr="00AA6AA7" w:rsidRDefault="00D560D0" w:rsidP="00D560D0">
      <w:pPr>
        <w:spacing w:line="240" w:lineRule="auto"/>
        <w:ind w:right="-1" w:firstLine="567"/>
      </w:pPr>
      <w:r w:rsidRPr="00AA6AA7">
        <w:t>Требования пожарной безопасности к содержанию производственных помещений, спецодежды и спецобуви.</w:t>
      </w:r>
    </w:p>
    <w:p w14:paraId="6F3DB66A" w14:textId="77777777" w:rsidR="007055E8" w:rsidRPr="00AA6AA7" w:rsidRDefault="007055E8" w:rsidP="007055E8">
      <w:pPr>
        <w:spacing w:line="240" w:lineRule="auto"/>
        <w:ind w:right="-1" w:firstLine="567"/>
        <w:contextualSpacing/>
        <w:rPr>
          <w:b/>
        </w:rPr>
      </w:pPr>
    </w:p>
    <w:p w14:paraId="2D8BEC8E" w14:textId="77777777" w:rsidR="007055E8" w:rsidRPr="00AA6AA7" w:rsidRDefault="007055E8" w:rsidP="007055E8">
      <w:pPr>
        <w:spacing w:line="240" w:lineRule="auto"/>
        <w:ind w:right="-1" w:firstLine="567"/>
        <w:contextualSpacing/>
        <w:rPr>
          <w:b/>
        </w:rPr>
      </w:pPr>
      <w:r w:rsidRPr="00AA6AA7">
        <w:rPr>
          <w:b/>
        </w:rPr>
        <w:t>Модуль 2. Оказание первой помощи при несчастных случаях на производстве.</w:t>
      </w:r>
    </w:p>
    <w:p w14:paraId="6BFEDABA" w14:textId="77777777" w:rsidR="007055E8" w:rsidRPr="00AA6AA7" w:rsidRDefault="007055E8" w:rsidP="007055E8">
      <w:pPr>
        <w:widowControl w:val="0"/>
        <w:spacing w:line="240" w:lineRule="auto"/>
        <w:ind w:right="-1" w:firstLine="567"/>
        <w:contextualSpacing/>
        <w:rPr>
          <w:b/>
          <w:i/>
        </w:rPr>
      </w:pPr>
    </w:p>
    <w:p w14:paraId="2B19F4ED" w14:textId="29179378" w:rsidR="007055E8" w:rsidRPr="00F90C33" w:rsidRDefault="007055E8" w:rsidP="007055E8">
      <w:pPr>
        <w:spacing w:line="240" w:lineRule="auto"/>
        <w:ind w:right="-1" w:firstLine="567"/>
        <w:contextualSpacing/>
        <w:rPr>
          <w:b/>
        </w:rPr>
      </w:pPr>
      <w:r w:rsidRPr="00AA6AA7">
        <w:rPr>
          <w:b/>
        </w:rPr>
        <w:t xml:space="preserve">2.1. Виды </w:t>
      </w:r>
      <w:r w:rsidR="00D26503" w:rsidRPr="00AA6AA7">
        <w:rPr>
          <w:b/>
        </w:rPr>
        <w:t xml:space="preserve">микротравм и </w:t>
      </w:r>
      <w:r w:rsidRPr="00AA6AA7">
        <w:rPr>
          <w:b/>
        </w:rPr>
        <w:t>травм на производстве.</w:t>
      </w:r>
      <w:r w:rsidRPr="00F90C33">
        <w:rPr>
          <w:b/>
        </w:rPr>
        <w:t xml:space="preserve"> </w:t>
      </w:r>
    </w:p>
    <w:bookmarkEnd w:id="11"/>
    <w:p w14:paraId="1DD5FC8B" w14:textId="77777777" w:rsidR="007055E8" w:rsidRPr="00F90C33" w:rsidRDefault="007055E8" w:rsidP="007055E8">
      <w:pPr>
        <w:spacing w:line="240" w:lineRule="auto"/>
        <w:ind w:right="-1" w:firstLine="567"/>
        <w:contextualSpacing/>
      </w:pPr>
      <w:r w:rsidRPr="00F90C33">
        <w:lastRenderedPageBreak/>
        <w:t>По тяжести полученных последствий (квалифицирующим признаком считаются особенности полученных повреждений, их возможные последствия, обратимые или нет, их протяженность во времени): микротравмы, легкие – повреждения легкой и средней степени тяжести, позволяющие полностью восстановить трудоспособность со временем; тяжелые, смертельные.</w:t>
      </w:r>
    </w:p>
    <w:p w14:paraId="35462F2C" w14:textId="77777777" w:rsidR="007055E8" w:rsidRPr="00F90C33" w:rsidRDefault="007055E8" w:rsidP="007055E8">
      <w:pPr>
        <w:spacing w:line="240" w:lineRule="auto"/>
        <w:ind w:right="-1" w:firstLine="567"/>
        <w:contextualSpacing/>
      </w:pPr>
      <w:r w:rsidRPr="00F90C33">
        <w:t>По причине случившегося травматизма: технические (инженерные) причины, организационные причины, личностные (психофизиологические) причины.</w:t>
      </w:r>
    </w:p>
    <w:p w14:paraId="608C7A2F" w14:textId="77777777" w:rsidR="007055E8" w:rsidRPr="00F90C33" w:rsidRDefault="007055E8" w:rsidP="007055E8">
      <w:pPr>
        <w:spacing w:line="240" w:lineRule="auto"/>
        <w:ind w:right="-1" w:firstLine="567"/>
        <w:contextualSpacing/>
        <w:rPr>
          <w:b/>
        </w:rPr>
      </w:pPr>
    </w:p>
    <w:p w14:paraId="083836B1" w14:textId="77777777" w:rsidR="007055E8" w:rsidRPr="00F90C33" w:rsidRDefault="007055E8" w:rsidP="007055E8">
      <w:pPr>
        <w:spacing w:line="240" w:lineRule="auto"/>
        <w:ind w:right="-1" w:firstLine="567"/>
        <w:contextualSpacing/>
        <w:rPr>
          <w:b/>
        </w:rPr>
      </w:pPr>
      <w:r w:rsidRPr="00F90C33">
        <w:rPr>
          <w:b/>
        </w:rPr>
        <w:t>2.2. Оказание первой помощи пострадавшим при несчастных случаях на производстве.</w:t>
      </w:r>
    </w:p>
    <w:p w14:paraId="6F96E111" w14:textId="44D73A5A" w:rsidR="007055E8" w:rsidRPr="00F90C33" w:rsidRDefault="007055E8" w:rsidP="007055E8">
      <w:pPr>
        <w:spacing w:line="240" w:lineRule="auto"/>
        <w:ind w:right="-1" w:firstLine="567"/>
        <w:contextualSpacing/>
      </w:pPr>
      <w:r w:rsidRPr="00F90C33">
        <w:t xml:space="preserve">Первая помощь при поражении электрическим током. Освобождение пострадавшего от действия электрического тока. Правила и приемы освобождения. Вызов скорой медицинской помощи. Проведение искусственного дыхания. Проведение непрямого массажа сердца. Оказание помощи при ранениях, кровотечениях, ожогах и переломах. Оказание помощи в случаях обморока, тепловом и солнечном ударах, отравлениях, укусах животных и насекомых, переохлаждении и обморожении. Транспортировка пострадавших. </w:t>
      </w:r>
    </w:p>
    <w:p w14:paraId="0A452EEF" w14:textId="1E9B10C0" w:rsidR="007055E8" w:rsidRPr="00F90C33" w:rsidRDefault="007055E8" w:rsidP="007055E8">
      <w:pPr>
        <w:widowControl w:val="0"/>
        <w:spacing w:line="240" w:lineRule="auto"/>
        <w:ind w:right="-1" w:firstLine="567"/>
        <w:contextualSpacing/>
        <w:rPr>
          <w:b/>
        </w:rPr>
      </w:pPr>
    </w:p>
    <w:p w14:paraId="07239071" w14:textId="77777777" w:rsidR="00DF17D9" w:rsidRPr="00F90C33" w:rsidRDefault="00DF17D9" w:rsidP="00DF17D9">
      <w:pPr>
        <w:widowControl w:val="0"/>
        <w:spacing w:line="240" w:lineRule="auto"/>
        <w:ind w:right="-1" w:firstLine="567"/>
        <w:contextualSpacing/>
        <w:rPr>
          <w:b/>
        </w:rPr>
      </w:pPr>
      <w:r w:rsidRPr="00F90C33">
        <w:rPr>
          <w:b/>
        </w:rPr>
        <w:t xml:space="preserve">Модуль 3. </w:t>
      </w:r>
      <w:bookmarkStart w:id="12" w:name="_Hlk142566066"/>
      <w:r w:rsidRPr="00F90C33">
        <w:rPr>
          <w:b/>
        </w:rPr>
        <w:t>Цифровые технологии в электроэнергетике</w:t>
      </w:r>
      <w:bookmarkEnd w:id="12"/>
    </w:p>
    <w:p w14:paraId="7A68EC3B" w14:textId="77777777" w:rsidR="00DF17D9" w:rsidRPr="00F90C33" w:rsidRDefault="00DF17D9" w:rsidP="00DF17D9">
      <w:pPr>
        <w:widowControl w:val="0"/>
        <w:spacing w:line="240" w:lineRule="auto"/>
        <w:ind w:right="-1" w:firstLine="567"/>
        <w:contextualSpacing/>
      </w:pPr>
    </w:p>
    <w:p w14:paraId="263B8195" w14:textId="77777777" w:rsidR="00DF17D9" w:rsidRPr="00F90C33" w:rsidRDefault="00DF17D9" w:rsidP="00DF17D9">
      <w:pPr>
        <w:widowControl w:val="0"/>
        <w:spacing w:line="240" w:lineRule="auto"/>
        <w:ind w:right="-1" w:firstLine="567"/>
        <w:contextualSpacing/>
        <w:rPr>
          <w:b/>
        </w:rPr>
      </w:pPr>
      <w:r w:rsidRPr="00F90C33">
        <w:rPr>
          <w:b/>
        </w:rPr>
        <w:t>3.1. Цифровая трансформация электросетевого комплекса</w:t>
      </w:r>
    </w:p>
    <w:p w14:paraId="53E6E534" w14:textId="77777777" w:rsidR="00DF17D9" w:rsidRPr="00F90C33" w:rsidRDefault="00DF17D9" w:rsidP="00DF17D9">
      <w:pPr>
        <w:widowControl w:val="0"/>
        <w:spacing w:line="240" w:lineRule="auto"/>
        <w:ind w:right="-1" w:firstLine="567"/>
        <w:contextualSpacing/>
      </w:pPr>
      <w:r w:rsidRPr="00F90C33">
        <w:t>Концепция ПАО «Россети» «Цифровая трансформация 2030». Первоочередные шаги реализации концепции</w:t>
      </w:r>
    </w:p>
    <w:p w14:paraId="5BF3DEF2" w14:textId="77777777" w:rsidR="00DF17D9" w:rsidRPr="00F90C33" w:rsidRDefault="00DF17D9" w:rsidP="00DF17D9">
      <w:pPr>
        <w:widowControl w:val="0"/>
        <w:spacing w:line="240" w:lineRule="auto"/>
        <w:ind w:right="-1" w:firstLine="567"/>
        <w:contextualSpacing/>
      </w:pPr>
      <w:r w:rsidRPr="00F90C33">
        <w:t xml:space="preserve">Целевые ориентиры ПАО «Россети» в реализации цифровой трансформации электросетевого комплекса. Фабрика данных, цифровая сеть, цифровое управление компанией и отдельными технологическими процессами, кибербезопасность, научные исследования. </w:t>
      </w:r>
    </w:p>
    <w:p w14:paraId="35BCC8B3" w14:textId="77777777" w:rsidR="00DF17D9" w:rsidRPr="00F90C33" w:rsidRDefault="00DF17D9" w:rsidP="00DF17D9">
      <w:pPr>
        <w:widowControl w:val="0"/>
        <w:spacing w:line="240" w:lineRule="auto"/>
        <w:ind w:right="-1" w:firstLine="567"/>
        <w:contextualSpacing/>
      </w:pPr>
      <w:r w:rsidRPr="00F90C33">
        <w:t>Порядок реализации концепции. Оценка экономической эффективности внедрения цифровых технологий в деятельность ПАО «Россети», формирование типовых технических решений, НИОКР, нормативно-правовое и нормативно-техническое регулирование.</w:t>
      </w:r>
    </w:p>
    <w:p w14:paraId="266C4C40" w14:textId="77777777" w:rsidR="00DF17D9" w:rsidRPr="00F90C33" w:rsidRDefault="00DF17D9" w:rsidP="00DF17D9">
      <w:pPr>
        <w:widowControl w:val="0"/>
        <w:spacing w:line="240" w:lineRule="auto"/>
        <w:ind w:right="-1" w:firstLine="567"/>
        <w:contextualSpacing/>
      </w:pPr>
      <w:r w:rsidRPr="00F90C33">
        <w:t>Технологии цифровой трансформации электросетевого комплекса и их внедрение в процессы компании</w:t>
      </w:r>
    </w:p>
    <w:p w14:paraId="23B60932" w14:textId="77777777" w:rsidR="00DF17D9" w:rsidRPr="00F90C33" w:rsidRDefault="00DF17D9" w:rsidP="00DF17D9">
      <w:pPr>
        <w:widowControl w:val="0"/>
        <w:spacing w:line="240" w:lineRule="auto"/>
        <w:ind w:right="-1" w:firstLine="567"/>
        <w:contextualSpacing/>
      </w:pPr>
      <w:r w:rsidRPr="00F90C33">
        <w:t xml:space="preserve">Существующие и перспективные цифровые технологии, применимые в деятельности ПАО «Россети». Информационные системы управления, цифровые подстанции, системы автоматизации процессов ликвидации аварий на ВЛ и в кабельных сетях, интеллектуальные системы учета и </w:t>
      </w:r>
      <w:proofErr w:type="spellStart"/>
      <w:r w:rsidRPr="00F90C33">
        <w:t>энергомониторинга</w:t>
      </w:r>
      <w:proofErr w:type="spellEnd"/>
      <w:r w:rsidRPr="00F90C33">
        <w:t>.</w:t>
      </w:r>
    </w:p>
    <w:p w14:paraId="198B83C1" w14:textId="77777777" w:rsidR="00DF17D9" w:rsidRPr="00F90C33" w:rsidRDefault="00DF17D9" w:rsidP="00DF17D9">
      <w:pPr>
        <w:widowControl w:val="0"/>
        <w:spacing w:line="240" w:lineRule="auto"/>
        <w:ind w:right="-1" w:firstLine="567"/>
        <w:contextualSpacing/>
      </w:pPr>
      <w:r w:rsidRPr="00F90C33">
        <w:t>Перспективные технологии Индустрии 4.0. Онтологические модели деятельности (</w:t>
      </w:r>
      <w:proofErr w:type="spellStart"/>
      <w:r w:rsidRPr="00F90C33">
        <w:t>Business</w:t>
      </w:r>
      <w:proofErr w:type="spellEnd"/>
      <w:r w:rsidRPr="00F90C33">
        <w:t xml:space="preserve"> </w:t>
      </w:r>
      <w:proofErr w:type="spellStart"/>
      <w:r w:rsidRPr="00F90C33">
        <w:t>Ontology</w:t>
      </w:r>
      <w:proofErr w:type="spellEnd"/>
      <w:r w:rsidRPr="00F90C33">
        <w:t>), цифровые двойники (</w:t>
      </w:r>
      <w:proofErr w:type="spellStart"/>
      <w:r w:rsidRPr="00F90C33">
        <w:t>Digital</w:t>
      </w:r>
      <w:proofErr w:type="spellEnd"/>
      <w:r w:rsidRPr="00F90C33">
        <w:t xml:space="preserve"> </w:t>
      </w:r>
      <w:proofErr w:type="spellStart"/>
      <w:r w:rsidRPr="00F90C33">
        <w:t>Shadows</w:t>
      </w:r>
      <w:proofErr w:type="spellEnd"/>
      <w:r w:rsidRPr="00F90C33">
        <w:t>), промышленный интернет вещей (</w:t>
      </w:r>
      <w:proofErr w:type="spellStart"/>
      <w:r w:rsidRPr="00F90C33">
        <w:t>IoT</w:t>
      </w:r>
      <w:proofErr w:type="spellEnd"/>
      <w:r w:rsidRPr="00F90C33">
        <w:t>), большие данные (</w:t>
      </w:r>
      <w:proofErr w:type="spellStart"/>
      <w:r w:rsidRPr="00F90C33">
        <w:t>Big</w:t>
      </w:r>
      <w:proofErr w:type="spellEnd"/>
      <w:r w:rsidRPr="00F90C33">
        <w:t xml:space="preserve"> </w:t>
      </w:r>
      <w:proofErr w:type="spellStart"/>
      <w:r w:rsidRPr="00F90C33">
        <w:t>Data</w:t>
      </w:r>
      <w:proofErr w:type="spellEnd"/>
      <w:r w:rsidRPr="00F90C33">
        <w:t>), машинное обучение (</w:t>
      </w:r>
      <w:proofErr w:type="spellStart"/>
      <w:r w:rsidRPr="00F90C33">
        <w:t>Machine</w:t>
      </w:r>
      <w:proofErr w:type="spellEnd"/>
      <w:r w:rsidRPr="00F90C33">
        <w:t xml:space="preserve"> </w:t>
      </w:r>
      <w:proofErr w:type="spellStart"/>
      <w:r w:rsidRPr="00F90C33">
        <w:t>Learning</w:t>
      </w:r>
      <w:proofErr w:type="spellEnd"/>
      <w:r w:rsidRPr="00F90C33">
        <w:t>), распределенные реестры (</w:t>
      </w:r>
      <w:proofErr w:type="spellStart"/>
      <w:r w:rsidRPr="00F90C33">
        <w:t>Blockchain</w:t>
      </w:r>
      <w:proofErr w:type="spellEnd"/>
      <w:r w:rsidRPr="00F90C33">
        <w:t>).</w:t>
      </w:r>
    </w:p>
    <w:p w14:paraId="184A4C9F" w14:textId="77777777" w:rsidR="00DF17D9" w:rsidRPr="00F90C33" w:rsidRDefault="00DF17D9" w:rsidP="00DF17D9">
      <w:pPr>
        <w:widowControl w:val="0"/>
        <w:spacing w:line="240" w:lineRule="auto"/>
        <w:ind w:right="-1" w:firstLine="567"/>
        <w:contextualSpacing/>
      </w:pPr>
      <w:r w:rsidRPr="00F90C33">
        <w:t>Внедрение цифровых технологий в технологические процессы (оказание услуг по технологическому присоединению к электрическим сетям и передаче электрической энергии, оперативно-технологическое и ситуационное управление, техническое обслуживание и ремонты оборудования/технологическое перевооружение и реконструкция).</w:t>
      </w:r>
    </w:p>
    <w:p w14:paraId="756A2A81" w14:textId="77777777" w:rsidR="00DF17D9" w:rsidRPr="00F90C33" w:rsidRDefault="00DF17D9" w:rsidP="00DF17D9">
      <w:pPr>
        <w:widowControl w:val="0"/>
        <w:spacing w:line="240" w:lineRule="auto"/>
        <w:ind w:right="-1"/>
        <w:contextualSpacing/>
      </w:pPr>
      <w:r w:rsidRPr="00F90C33">
        <w:t>Обеспечение информационной безопасности цифровой трансформации. Система безопасности объектов информационной инфраструктуры. Принципы обеспечения информационной безопасности объектов информационной инфраструктуры.</w:t>
      </w:r>
    </w:p>
    <w:p w14:paraId="04ED804B" w14:textId="77777777" w:rsidR="00DF17D9" w:rsidRPr="00F90C33" w:rsidRDefault="00DF17D9" w:rsidP="00DF17D9">
      <w:pPr>
        <w:widowControl w:val="0"/>
        <w:spacing w:line="240" w:lineRule="auto"/>
        <w:ind w:right="-1" w:firstLine="567"/>
        <w:contextualSpacing/>
      </w:pPr>
      <w:r w:rsidRPr="00F90C33">
        <w:t>Кадровое обеспечение цифровой трансформации. Первоочередные стратегические инициативы, направленные на кадровое обеспечение цифровой трансформации. Создание новых моделей компетенций, создание корпоративной культуры для развития и продуктивной работы сотрудников, автоматизация HR процессов, внедрение новой модели работы и организационной структуры.</w:t>
      </w:r>
    </w:p>
    <w:p w14:paraId="265F603D" w14:textId="77777777" w:rsidR="00DF17D9" w:rsidRPr="00F90C33" w:rsidRDefault="00DF17D9" w:rsidP="00DF17D9">
      <w:pPr>
        <w:widowControl w:val="0"/>
        <w:spacing w:line="240" w:lineRule="auto"/>
        <w:ind w:right="-1" w:firstLine="567"/>
        <w:contextualSpacing/>
      </w:pPr>
    </w:p>
    <w:p w14:paraId="33FBD755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/>
        </w:rPr>
      </w:pPr>
      <w:r w:rsidRPr="00F90C33">
        <w:rPr>
          <w:b/>
        </w:rPr>
        <w:t>Модуль 4. Нормальные и ненормальные режимы работы электрических сетей. Виды повреждений и ненормальных режимов работы электрооборудования.</w:t>
      </w:r>
    </w:p>
    <w:p w14:paraId="5F80A32E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/>
        </w:rPr>
      </w:pPr>
    </w:p>
    <w:p w14:paraId="65010A9A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/>
        </w:rPr>
      </w:pPr>
      <w:r w:rsidRPr="00F90C33">
        <w:rPr>
          <w:b/>
        </w:rPr>
        <w:t>4.1. Классификация электрических сетей. Режимы работы. Электрооборудование подстанций и схемы распределительных устройств.</w:t>
      </w:r>
    </w:p>
    <w:p w14:paraId="7400AF8D" w14:textId="77777777" w:rsidR="00DF17D9" w:rsidRPr="00F90C33" w:rsidRDefault="00DF17D9" w:rsidP="00DF17D9">
      <w:pPr>
        <w:tabs>
          <w:tab w:val="left" w:pos="709"/>
        </w:tabs>
        <w:spacing w:line="240" w:lineRule="auto"/>
        <w:contextualSpacing/>
      </w:pPr>
      <w:r w:rsidRPr="00F90C33">
        <w:t xml:space="preserve">Назначение и роль электрических сетей. Классификация электрических сетей по назначению. Режимы работы нейтрали электрических сетей. Характеристики и параметры линий электропередачи. Режимы работы трансформаторов и автотрансформаторов. Нормальные и ненормальные режимы работы электрических сетей, в т. ч. </w:t>
      </w:r>
      <w:proofErr w:type="spellStart"/>
      <w:r w:rsidRPr="00F90C33">
        <w:t>неполнофазные</w:t>
      </w:r>
      <w:proofErr w:type="spellEnd"/>
      <w:r w:rsidRPr="00F90C33">
        <w:t xml:space="preserve"> режимы. Ограничение токов короткого замыкания. Перенапряжения в электрической сети.</w:t>
      </w:r>
    </w:p>
    <w:p w14:paraId="595BACDB" w14:textId="77777777" w:rsidR="00DF17D9" w:rsidRPr="00F90C33" w:rsidRDefault="00DF17D9" w:rsidP="00DF17D9">
      <w:pPr>
        <w:spacing w:line="240" w:lineRule="auto"/>
        <w:ind w:right="-1" w:firstLine="567"/>
        <w:contextualSpacing/>
      </w:pPr>
      <w:r w:rsidRPr="00F90C33">
        <w:t>Типовые схемы электрических соединений ПС. Оценка надежности различных схем электрических соединений.</w:t>
      </w:r>
    </w:p>
    <w:p w14:paraId="2D03387C" w14:textId="77777777" w:rsidR="00DF17D9" w:rsidRPr="00F90C33" w:rsidRDefault="00DF17D9" w:rsidP="00DF17D9">
      <w:pPr>
        <w:spacing w:line="240" w:lineRule="auto"/>
        <w:ind w:right="-1" w:firstLine="567"/>
        <w:contextualSpacing/>
      </w:pPr>
      <w:r w:rsidRPr="00F90C33">
        <w:t>Силовые трансформаторы (автотрансформаторы), принцип работы, основные технические характеристики. Регулирование напряжения. Характерные повреждения и неисправности.</w:t>
      </w:r>
    </w:p>
    <w:p w14:paraId="6F9AA83D" w14:textId="77777777" w:rsidR="00DF17D9" w:rsidRPr="00F90C33" w:rsidRDefault="00DF17D9" w:rsidP="00DF17D9">
      <w:pPr>
        <w:spacing w:line="240" w:lineRule="auto"/>
        <w:ind w:right="-1" w:firstLine="567"/>
        <w:contextualSpacing/>
      </w:pPr>
      <w:r w:rsidRPr="00F90C33">
        <w:t xml:space="preserve">Назначения, принцип действия масляных, воздушных, </w:t>
      </w:r>
      <w:proofErr w:type="spellStart"/>
      <w:r w:rsidRPr="00F90C33">
        <w:t>элегазовых</w:t>
      </w:r>
      <w:proofErr w:type="spellEnd"/>
      <w:r w:rsidRPr="00F90C33">
        <w:t xml:space="preserve"> и вакуумных выключателей. Типы и конструкция приводов выключателей.</w:t>
      </w:r>
    </w:p>
    <w:p w14:paraId="1B351909" w14:textId="77777777" w:rsidR="00DF17D9" w:rsidRPr="00F90C33" w:rsidRDefault="00DF17D9" w:rsidP="00DF17D9">
      <w:pPr>
        <w:spacing w:line="240" w:lineRule="auto"/>
        <w:ind w:right="-1" w:firstLine="567"/>
        <w:contextualSpacing/>
      </w:pPr>
      <w:r w:rsidRPr="00F90C33">
        <w:t>Разъединители, отделители и короткозамыкатели, выключатели нагрузки, их конструкции и типы приводов. Коммутационные аппараты напряжением ниже 1000 В, их назначение и принцип действия.</w:t>
      </w:r>
    </w:p>
    <w:p w14:paraId="5F0E1EE5" w14:textId="77777777" w:rsidR="00DF17D9" w:rsidRPr="00F90C33" w:rsidRDefault="00DF17D9" w:rsidP="00DF17D9">
      <w:pPr>
        <w:spacing w:line="240" w:lineRule="auto"/>
        <w:ind w:right="-1" w:firstLine="567"/>
        <w:contextualSpacing/>
      </w:pPr>
      <w:r w:rsidRPr="00F90C33">
        <w:t xml:space="preserve">Конструкции измерительных трансформаторов тока (ТТ) и напряжения (ТН). Назначение, параметры, схемы соединения. Характерные дефекты. Режим работы ТТ и ТН. </w:t>
      </w:r>
    </w:p>
    <w:p w14:paraId="3BC432F9" w14:textId="77777777" w:rsidR="00DF17D9" w:rsidRPr="00F90C33" w:rsidRDefault="00DF17D9" w:rsidP="00DF17D9">
      <w:pPr>
        <w:spacing w:line="240" w:lineRule="auto"/>
        <w:ind w:right="-1" w:firstLine="567"/>
        <w:contextualSpacing/>
      </w:pPr>
      <w:r w:rsidRPr="00F90C33">
        <w:t xml:space="preserve">Средства компенсации реактивной мощности. Элементы высокочастотной обработки воздушных линий. Разрядники и ОПН. </w:t>
      </w:r>
    </w:p>
    <w:p w14:paraId="70E456FE" w14:textId="77777777" w:rsidR="00DF17D9" w:rsidRPr="00F90C33" w:rsidRDefault="00DF17D9" w:rsidP="00DF17D9">
      <w:pPr>
        <w:spacing w:line="240" w:lineRule="auto"/>
        <w:ind w:right="-1" w:firstLine="567"/>
        <w:contextualSpacing/>
      </w:pPr>
      <w:r w:rsidRPr="00F90C33">
        <w:t>Молниезащита и заземляющие устройства. Определение электромагнитной обстановки и совместимости на электрических станциях и подстанциях.</w:t>
      </w:r>
    </w:p>
    <w:p w14:paraId="02EA34A1" w14:textId="77777777" w:rsidR="00DF17D9" w:rsidRPr="00F90C33" w:rsidRDefault="00DF17D9" w:rsidP="00DF17D9">
      <w:pPr>
        <w:spacing w:line="240" w:lineRule="auto"/>
        <w:ind w:right="-1" w:firstLine="567"/>
        <w:contextualSpacing/>
      </w:pPr>
    </w:p>
    <w:p w14:paraId="6DF1BCC2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/>
        </w:rPr>
      </w:pPr>
      <w:r w:rsidRPr="00F90C33">
        <w:rPr>
          <w:b/>
        </w:rPr>
        <w:t>4.2. Виды повреждений и ненормальных режимов работы электрических сетей и электрооборудования, их анализ.</w:t>
      </w:r>
    </w:p>
    <w:p w14:paraId="6DE34820" w14:textId="77777777" w:rsidR="00DF17D9" w:rsidRPr="00F90C33" w:rsidRDefault="00DF17D9" w:rsidP="00DF17D9">
      <w:pPr>
        <w:spacing w:line="240" w:lineRule="auto"/>
        <w:ind w:right="-1" w:firstLine="567"/>
        <w:contextualSpacing/>
      </w:pPr>
      <w:r w:rsidRPr="00F90C33">
        <w:t>Наиболее распространенные виды повреждений на ВЛ, КЛ и оборудовании подстанций. Ненормальные режимы работы электрооборудования, их последствия и способы защиты от них.</w:t>
      </w:r>
    </w:p>
    <w:p w14:paraId="4352E8E3" w14:textId="77777777" w:rsidR="00DF17D9" w:rsidRPr="00F90C33" w:rsidRDefault="00DF17D9" w:rsidP="00DF17D9">
      <w:pPr>
        <w:spacing w:line="240" w:lineRule="auto"/>
        <w:ind w:right="-1" w:firstLine="567"/>
        <w:contextualSpacing/>
      </w:pPr>
      <w:r w:rsidRPr="00F90C33">
        <w:t xml:space="preserve">Анализ всех видов КЗ с помощью метода симметричных составляющих. </w:t>
      </w:r>
    </w:p>
    <w:p w14:paraId="5EBD30A4" w14:textId="77777777" w:rsidR="00DF17D9" w:rsidRPr="00F90C33" w:rsidRDefault="00DF17D9" w:rsidP="00DF17D9">
      <w:pPr>
        <w:spacing w:line="240" w:lineRule="auto"/>
        <w:ind w:right="-1" w:firstLine="567"/>
        <w:contextualSpacing/>
      </w:pPr>
      <w:r w:rsidRPr="00F90C33">
        <w:t>Определение численных соотношений между полными токами и напряжениями при коротких замыканиях и их симметричными составляющими.</w:t>
      </w:r>
    </w:p>
    <w:p w14:paraId="1AFFFE2A" w14:textId="77777777" w:rsidR="00DF17D9" w:rsidRPr="00F90C33" w:rsidRDefault="00DF17D9" w:rsidP="00DF17D9">
      <w:pPr>
        <w:spacing w:line="240" w:lineRule="auto"/>
        <w:ind w:right="-1" w:firstLine="567"/>
        <w:contextualSpacing/>
      </w:pPr>
    </w:p>
    <w:p w14:paraId="69C64B06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/>
        </w:rPr>
      </w:pPr>
      <w:r w:rsidRPr="00F90C33">
        <w:rPr>
          <w:b/>
        </w:rPr>
        <w:t>Модуль 5. Устройства релейной защиты и автоматики. Цепи вторичной коммутации на ПС.</w:t>
      </w:r>
    </w:p>
    <w:p w14:paraId="7739271A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/>
        </w:rPr>
      </w:pPr>
    </w:p>
    <w:p w14:paraId="669E0F4C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/>
        </w:rPr>
      </w:pPr>
      <w:r w:rsidRPr="00F90C33">
        <w:rPr>
          <w:b/>
        </w:rPr>
        <w:t>5.1.</w:t>
      </w:r>
      <w:r w:rsidRPr="00F90C33">
        <w:t xml:space="preserve"> </w:t>
      </w:r>
      <w:r w:rsidRPr="00F90C33">
        <w:rPr>
          <w:b/>
        </w:rPr>
        <w:t>Назначение, требования, структурная схема устройств, основные алгоритмы функционирования релейной защиты и автоматики.</w:t>
      </w:r>
    </w:p>
    <w:p w14:paraId="58BDC461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Cs/>
        </w:rPr>
      </w:pPr>
      <w:r w:rsidRPr="00F90C33">
        <w:t xml:space="preserve">Релейная защита и автоматика. Назначение. Общие принципы защиты оборудования. Конструкции реле. Основные требования, предъявляемые к релейной защите (быстродействие, селективность, надёжность, чувствительность). </w:t>
      </w:r>
      <w:r w:rsidRPr="00F90C33">
        <w:rPr>
          <w:bCs/>
        </w:rPr>
        <w:t>Назначение и основные требования к максимальной токовой защите, токовой отсечке, максимально направленной защите и дифференциальной, газовой, дистанционной защите. Структурная схема устройств релейной защиты.</w:t>
      </w:r>
    </w:p>
    <w:p w14:paraId="03239B0D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Cs/>
        </w:rPr>
      </w:pPr>
      <w:r w:rsidRPr="00F90C33">
        <w:rPr>
          <w:bCs/>
        </w:rPr>
        <w:t>Основные алгоритмы функционирования (с абсолютной и относительной селективностью).</w:t>
      </w:r>
    </w:p>
    <w:p w14:paraId="08000516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Cs/>
        </w:rPr>
      </w:pPr>
      <w:r w:rsidRPr="00F90C33">
        <w:rPr>
          <w:bCs/>
        </w:rPr>
        <w:t>Общие технические требования к микропроцессорным устройствам защиты и автоматики энергосистем.</w:t>
      </w:r>
    </w:p>
    <w:p w14:paraId="03CFDBCA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Cs/>
        </w:rPr>
      </w:pPr>
    </w:p>
    <w:p w14:paraId="582F80BB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/>
        </w:rPr>
      </w:pPr>
      <w:r w:rsidRPr="00F90C33">
        <w:rPr>
          <w:b/>
        </w:rPr>
        <w:t>5.2. ТТ и ТН в схемах релейной защиты. Цепи вторичной коммутации ПС.</w:t>
      </w:r>
    </w:p>
    <w:p w14:paraId="316A64E6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Cs/>
        </w:rPr>
      </w:pPr>
      <w:r w:rsidRPr="00F90C33">
        <w:rPr>
          <w:bCs/>
        </w:rPr>
        <w:t>ТТ, ТН и ёмкостные делители напряжения в схемах релейной защиты. Особенности их работы.</w:t>
      </w:r>
    </w:p>
    <w:p w14:paraId="59AD8BC4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Cs/>
        </w:rPr>
      </w:pPr>
      <w:r w:rsidRPr="00F90C33">
        <w:rPr>
          <w:bCs/>
        </w:rPr>
        <w:t>Цепи вторичной коммутации ПС: токовые цепи; цепи напряжения; цепи управления, защит и сигнализации. Назначение, схемы соединения. Основные требования к эксплуатации вторичных цепей. Характерные дефекты.</w:t>
      </w:r>
    </w:p>
    <w:p w14:paraId="71D7D197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Cs/>
        </w:rPr>
      </w:pPr>
      <w:r w:rsidRPr="00F90C33">
        <w:rPr>
          <w:bCs/>
        </w:rPr>
        <w:t>Поведение различных защит и устройств автоматики при неисправностях цепей напряжения. Принцип действия устройств, реагирующих на повреждения во вторичных цепях трансформаторов напряжения.</w:t>
      </w:r>
    </w:p>
    <w:p w14:paraId="7F908390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/>
        </w:rPr>
      </w:pPr>
    </w:p>
    <w:p w14:paraId="6614394D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/>
        </w:rPr>
      </w:pPr>
      <w:r w:rsidRPr="00F90C33">
        <w:rPr>
          <w:b/>
        </w:rPr>
        <w:t>5.3. Защиты линий электропередачи.</w:t>
      </w:r>
    </w:p>
    <w:p w14:paraId="30E720E8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Cs/>
        </w:rPr>
      </w:pPr>
      <w:r w:rsidRPr="00F90C33">
        <w:rPr>
          <w:bCs/>
        </w:rPr>
        <w:t xml:space="preserve">Токовые защиты. Токовая защита нулевой последовательности (ТЗНП). Дистанционная защита линий. Дифференциальные защиты линий (НДЗ, ДФЗ, ДЗЛ). Защита от </w:t>
      </w:r>
      <w:proofErr w:type="spellStart"/>
      <w:r w:rsidRPr="00F90C33">
        <w:rPr>
          <w:bCs/>
        </w:rPr>
        <w:t>неполнофазного</w:t>
      </w:r>
      <w:proofErr w:type="spellEnd"/>
      <w:r w:rsidRPr="00F90C33">
        <w:rPr>
          <w:bCs/>
        </w:rPr>
        <w:t xml:space="preserve"> режима.</w:t>
      </w:r>
    </w:p>
    <w:p w14:paraId="2DE62745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Cs/>
        </w:rPr>
      </w:pPr>
      <w:r w:rsidRPr="00F90C33">
        <w:rPr>
          <w:bCs/>
        </w:rPr>
        <w:t>Назначение, структурная, функциональная или упрошенная принципиальная схема защит. Правила и нормы техобслуживания. Характерные дефекты.</w:t>
      </w:r>
    </w:p>
    <w:p w14:paraId="717D4460" w14:textId="77777777" w:rsidR="00DF17D9" w:rsidRPr="00F90C33" w:rsidRDefault="00DF17D9" w:rsidP="00DF17D9">
      <w:pPr>
        <w:spacing w:line="240" w:lineRule="auto"/>
        <w:ind w:right="-1" w:firstLine="567"/>
        <w:contextualSpacing/>
      </w:pPr>
    </w:p>
    <w:p w14:paraId="6DB50D8F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/>
        </w:rPr>
      </w:pPr>
      <w:r w:rsidRPr="00F90C33">
        <w:rPr>
          <w:b/>
        </w:rPr>
        <w:t xml:space="preserve">5.4. </w:t>
      </w:r>
      <w:r w:rsidRPr="00F90C33">
        <w:rPr>
          <w:b/>
          <w:iCs/>
        </w:rPr>
        <w:t xml:space="preserve">Защиты шин РУ. Защита от дуговых замыканий ЗРУ 6-35 </w:t>
      </w:r>
      <w:proofErr w:type="spellStart"/>
      <w:r w:rsidRPr="00F90C33">
        <w:rPr>
          <w:b/>
          <w:iCs/>
        </w:rPr>
        <w:t>кВ.</w:t>
      </w:r>
      <w:proofErr w:type="spellEnd"/>
    </w:p>
    <w:p w14:paraId="55D61C5C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Cs/>
        </w:rPr>
      </w:pPr>
      <w:r w:rsidRPr="00F90C33">
        <w:rPr>
          <w:bCs/>
        </w:rPr>
        <w:t>ДЗШ, ЛЗШ и другие защиты шину РУ. Назначение. Структурная (функциональная) схема. Принцип действия.</w:t>
      </w:r>
    </w:p>
    <w:p w14:paraId="120AE78A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Cs/>
        </w:rPr>
      </w:pPr>
      <w:r w:rsidRPr="00F90C33">
        <w:rPr>
          <w:bCs/>
        </w:rPr>
        <w:t>Режимы работы защиты при различных режимах работы оборудования подстанции.</w:t>
      </w:r>
    </w:p>
    <w:p w14:paraId="4761651C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Cs/>
        </w:rPr>
      </w:pPr>
      <w:r w:rsidRPr="00F90C33">
        <w:rPr>
          <w:bCs/>
        </w:rPr>
        <w:t>Правила и нормы техобслуживания. Характерные дефекты.</w:t>
      </w:r>
    </w:p>
    <w:p w14:paraId="7E70C40D" w14:textId="77777777" w:rsidR="00DF17D9" w:rsidRPr="00F90C33" w:rsidRDefault="00DF17D9" w:rsidP="00DF17D9">
      <w:pPr>
        <w:spacing w:line="240" w:lineRule="auto"/>
        <w:ind w:right="-1" w:firstLine="567"/>
        <w:contextualSpacing/>
      </w:pPr>
      <w:r w:rsidRPr="00F90C33">
        <w:t>Назначение, структурная, функциональная или упрошенная принципиальная схема защиты от дуговых замыканий. Принцип действия. Правила и нормы технического обслуживания. Характерные дефекты.</w:t>
      </w:r>
    </w:p>
    <w:p w14:paraId="471E219B" w14:textId="77777777" w:rsidR="00DF17D9" w:rsidRPr="00F90C33" w:rsidRDefault="00DF17D9" w:rsidP="00DF17D9">
      <w:pPr>
        <w:spacing w:line="240" w:lineRule="auto"/>
        <w:ind w:right="-1" w:firstLine="567"/>
        <w:contextualSpacing/>
      </w:pPr>
    </w:p>
    <w:p w14:paraId="69FC0CF3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/>
        </w:rPr>
      </w:pPr>
      <w:r w:rsidRPr="00F90C33">
        <w:rPr>
          <w:b/>
        </w:rPr>
        <w:t xml:space="preserve">5.5. </w:t>
      </w:r>
      <w:r w:rsidRPr="00F90C33">
        <w:rPr>
          <w:b/>
          <w:iCs/>
        </w:rPr>
        <w:t>Защиты трансформаторов (автотрансформаторов)</w:t>
      </w:r>
      <w:r w:rsidRPr="00F90C33">
        <w:rPr>
          <w:b/>
        </w:rPr>
        <w:t>.</w:t>
      </w:r>
      <w:r w:rsidRPr="00F90C33">
        <w:rPr>
          <w:b/>
          <w:iCs/>
        </w:rPr>
        <w:t xml:space="preserve"> Защита от замыканий на землю в сети с изолированной нейтралью.</w:t>
      </w:r>
    </w:p>
    <w:p w14:paraId="0589B7B9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Cs/>
        </w:rPr>
      </w:pPr>
      <w:r w:rsidRPr="00F90C33">
        <w:rPr>
          <w:bCs/>
        </w:rPr>
        <w:t>Дифференциальная, газовая защита</w:t>
      </w:r>
      <w:r w:rsidRPr="00F90C33">
        <w:t xml:space="preserve"> </w:t>
      </w:r>
      <w:r w:rsidRPr="00F90C33">
        <w:rPr>
          <w:bCs/>
        </w:rPr>
        <w:t>трансформатора. Дифференциальная защита ошиновки. Резервные защиты трансформатора. Защита от потери охлаждения. Технологические защиты трансформатора. Назначение, структурная, функциональная или упрошенная принципиальная схема защит. Принцип действия. Правила и нормы техобслуживания. Характерные дефекты.</w:t>
      </w:r>
    </w:p>
    <w:p w14:paraId="0F59E7D6" w14:textId="77777777" w:rsidR="00DF17D9" w:rsidRPr="00F90C33" w:rsidRDefault="00DF17D9" w:rsidP="00DF17D9">
      <w:pPr>
        <w:spacing w:line="240" w:lineRule="auto"/>
        <w:ind w:right="-1" w:firstLine="567"/>
        <w:contextualSpacing/>
      </w:pPr>
      <w:r w:rsidRPr="00F90C33">
        <w:t>Назначение защита от замыканий на землю в электрических сетях с изолированной нейтралью. Структурная, функциональная или упрошенная принципиальная схема. Принцип действия. Правила и нормы технического обслуживания.</w:t>
      </w:r>
    </w:p>
    <w:p w14:paraId="071FB5FE" w14:textId="77777777" w:rsidR="00DF17D9" w:rsidRPr="00F90C33" w:rsidRDefault="00DF17D9" w:rsidP="00DF17D9">
      <w:pPr>
        <w:spacing w:line="240" w:lineRule="auto"/>
        <w:ind w:right="-1" w:firstLine="567"/>
        <w:contextualSpacing/>
      </w:pPr>
    </w:p>
    <w:p w14:paraId="66957C0E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/>
        </w:rPr>
      </w:pPr>
      <w:r w:rsidRPr="00F90C33">
        <w:rPr>
          <w:b/>
        </w:rPr>
        <w:t xml:space="preserve">5.6. </w:t>
      </w:r>
      <w:r w:rsidRPr="00F90C33">
        <w:rPr>
          <w:b/>
          <w:iCs/>
        </w:rPr>
        <w:t>Устройства автоматики.</w:t>
      </w:r>
    </w:p>
    <w:p w14:paraId="0FC51A6D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Cs/>
        </w:rPr>
      </w:pPr>
      <w:r w:rsidRPr="00F90C33">
        <w:rPr>
          <w:bCs/>
        </w:rPr>
        <w:t>Сетевая автоматика: назначение и принцип действия устройств автоматического повторного включения (АПВ), автоматики включения резерва (АВР), автоматика регулирования напряжения трансформатора под нагрузкой (АРНТ). Правила и нормы техобслуживания. Характерные дефекты.</w:t>
      </w:r>
    </w:p>
    <w:p w14:paraId="17938C4F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Cs/>
        </w:rPr>
      </w:pPr>
      <w:r w:rsidRPr="00F90C33">
        <w:rPr>
          <w:bCs/>
        </w:rPr>
        <w:t>Противоаварийная автоматика: АЧР, АЛАР, АРПМ, АРОЛ, АРОДЛ и т.д. Аппаратура передачи команд ПА. Структурные, ф</w:t>
      </w:r>
      <w:r w:rsidRPr="00F90C33">
        <w:rPr>
          <w:bCs/>
          <w:iCs/>
        </w:rPr>
        <w:t>ункциональные</w:t>
      </w:r>
      <w:r w:rsidRPr="00F90C33">
        <w:rPr>
          <w:bCs/>
        </w:rPr>
        <w:t xml:space="preserve"> </w:t>
      </w:r>
      <w:r w:rsidRPr="00F90C33">
        <w:rPr>
          <w:bCs/>
          <w:iCs/>
        </w:rPr>
        <w:t xml:space="preserve">или упрощенные принципиальные </w:t>
      </w:r>
      <w:r w:rsidRPr="00F90C33">
        <w:rPr>
          <w:bCs/>
        </w:rPr>
        <w:t>схемы. Принцип действия. Правила и нормы техобслуживания. Органы управления.</w:t>
      </w:r>
    </w:p>
    <w:p w14:paraId="127A7BD5" w14:textId="77777777" w:rsidR="00DF17D9" w:rsidRPr="00F90C33" w:rsidRDefault="00DF17D9" w:rsidP="00DF17D9">
      <w:pPr>
        <w:spacing w:line="240" w:lineRule="auto"/>
        <w:ind w:right="-1" w:firstLine="567"/>
        <w:contextualSpacing/>
      </w:pPr>
    </w:p>
    <w:p w14:paraId="7FED58A4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/>
        </w:rPr>
      </w:pPr>
      <w:r w:rsidRPr="00F90C33">
        <w:rPr>
          <w:b/>
        </w:rPr>
        <w:t xml:space="preserve">5.7. </w:t>
      </w:r>
      <w:r w:rsidRPr="00F90C33">
        <w:rPr>
          <w:b/>
          <w:iCs/>
        </w:rPr>
        <w:t>Устройство резервирования при отказе выключателя (УРОВ).</w:t>
      </w:r>
    </w:p>
    <w:p w14:paraId="4F6E899B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Cs/>
        </w:rPr>
      </w:pPr>
      <w:r w:rsidRPr="00F90C33">
        <w:rPr>
          <w:bCs/>
        </w:rPr>
        <w:t>Назначение. Структурная, функциональная или упрощенная принципиальная схема. Принцип действия. Правила и нормы техобслуживания. Характерные дефекты.</w:t>
      </w:r>
    </w:p>
    <w:p w14:paraId="5EA1ED3A" w14:textId="77777777" w:rsidR="00DF17D9" w:rsidRPr="00F90C33" w:rsidRDefault="00DF17D9" w:rsidP="00DF17D9">
      <w:pPr>
        <w:spacing w:line="240" w:lineRule="auto"/>
        <w:ind w:right="-1" w:firstLine="567"/>
        <w:contextualSpacing/>
      </w:pPr>
    </w:p>
    <w:p w14:paraId="0516B5D2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/>
        </w:rPr>
      </w:pPr>
      <w:r w:rsidRPr="00F90C33">
        <w:rPr>
          <w:b/>
        </w:rPr>
        <w:lastRenderedPageBreak/>
        <w:t>5.8. Схемы дистанционного управления и сигнализации выключателями, разъединителями.</w:t>
      </w:r>
    </w:p>
    <w:p w14:paraId="5349F468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Cs/>
        </w:rPr>
      </w:pPr>
      <w:r w:rsidRPr="00F90C33">
        <w:rPr>
          <w:bCs/>
        </w:rPr>
        <w:t>Схемы дистанционного управления выключателями и разъединителями (с цепями блокировок и сигнальными цепями). Телеуправление выключателями, разъединителями.</w:t>
      </w:r>
    </w:p>
    <w:p w14:paraId="57321FAF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Cs/>
        </w:rPr>
      </w:pPr>
      <w:r w:rsidRPr="00F90C33">
        <w:rPr>
          <w:bCs/>
        </w:rPr>
        <w:t xml:space="preserve">Назначение и схемы блокировочных устройств коммутационных аппаратов. Правила и нормы техобслуживания. Характерные дефекты. </w:t>
      </w:r>
    </w:p>
    <w:p w14:paraId="38F6579D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/>
        </w:rPr>
      </w:pPr>
    </w:p>
    <w:p w14:paraId="5D8BF01C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/>
        </w:rPr>
      </w:pPr>
      <w:r w:rsidRPr="00F90C33">
        <w:rPr>
          <w:b/>
        </w:rPr>
        <w:t>5.9. Регистрация и анализ аварийных событий на ПС. Определение места повреждения на ВЛ, КЛ.</w:t>
      </w:r>
    </w:p>
    <w:p w14:paraId="5C874659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Cs/>
        </w:rPr>
      </w:pPr>
      <w:r w:rsidRPr="00F90C33">
        <w:rPr>
          <w:bCs/>
        </w:rPr>
        <w:t>Регистрация и анализ аварийных ситуаций на подстанциях. Анализ аварийной ситуации на основе дискретной и аналоговой информации.</w:t>
      </w:r>
    </w:p>
    <w:p w14:paraId="4CA2BEEA" w14:textId="77777777" w:rsidR="00DF17D9" w:rsidRPr="00F90C33" w:rsidRDefault="00DF17D9" w:rsidP="00DF17D9">
      <w:pPr>
        <w:spacing w:line="240" w:lineRule="auto"/>
        <w:ind w:right="-1" w:firstLine="567"/>
        <w:contextualSpacing/>
      </w:pPr>
      <w:r w:rsidRPr="00F90C33">
        <w:t>Приборы, устанавливаемые на подстанциях для фиксации повреждений на ВЛ, КЛ и определения места повреждения на ВЛ, КЛ. Принцип действия, особенности, преимущества и недостатки приборов разных производителей.</w:t>
      </w:r>
    </w:p>
    <w:p w14:paraId="1A82F725" w14:textId="77777777" w:rsidR="00DF17D9" w:rsidRPr="00F90C33" w:rsidRDefault="00DF17D9" w:rsidP="00DF17D9">
      <w:pPr>
        <w:spacing w:line="240" w:lineRule="auto"/>
        <w:ind w:right="-1" w:firstLine="567"/>
        <w:contextualSpacing/>
      </w:pPr>
      <w:r w:rsidRPr="00F90C33">
        <w:t>Основные методики, применяемые для определения места повреждения на ВЛ, КЛ. Их особенности, преимущества и недостатки. Обзор основного специализированного программного обеспечения для определения места повреждения на ВЛ, КЛ.</w:t>
      </w:r>
    </w:p>
    <w:p w14:paraId="2D4FFBA4" w14:textId="77777777" w:rsidR="00DF17D9" w:rsidRPr="00F90C33" w:rsidRDefault="00DF17D9" w:rsidP="00DF17D9">
      <w:pPr>
        <w:spacing w:line="240" w:lineRule="auto"/>
        <w:ind w:right="-1" w:firstLine="567"/>
        <w:contextualSpacing/>
      </w:pPr>
    </w:p>
    <w:p w14:paraId="70759B11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/>
        </w:rPr>
      </w:pPr>
      <w:r w:rsidRPr="00F90C33">
        <w:rPr>
          <w:b/>
        </w:rPr>
        <w:t>5.10. Источники оперативного тока и их характеристики. Постоянный ток на ПС. Собственные нужды ПС.</w:t>
      </w:r>
    </w:p>
    <w:p w14:paraId="6ACAC8DE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Cs/>
        </w:rPr>
      </w:pPr>
      <w:r w:rsidRPr="00F90C33">
        <w:rPr>
          <w:bCs/>
        </w:rPr>
        <w:t xml:space="preserve">Назначение источников оперативного тока. Источники переменного оперативного тока. Блоки питания. Зарядные устройства и блоки конденсаторов. Токовые реле прямого действия: РТМ, РТВ. Схемы защит с реле РП-341, РП-321, РВМ-12. Устройства контроля напряжения и изоляции. </w:t>
      </w:r>
    </w:p>
    <w:p w14:paraId="0088E9DC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Cs/>
        </w:rPr>
      </w:pPr>
      <w:r w:rsidRPr="00F90C33">
        <w:rPr>
          <w:bCs/>
        </w:rPr>
        <w:t>Выпрямленный оперативный ток. Выпрямительные блоки тока и напряжения (БПТ, БПН). Устройства контроля напряжения и изоляции. Структурная, функциональная или упрошенная принципиальная схема.</w:t>
      </w:r>
    </w:p>
    <w:p w14:paraId="1F803E1E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Cs/>
        </w:rPr>
      </w:pPr>
      <w:r w:rsidRPr="00F90C33">
        <w:rPr>
          <w:bCs/>
        </w:rPr>
        <w:t>Постоянный ток на ПС (щиты, АБ, выпрямительные агрегаты).</w:t>
      </w:r>
      <w:r w:rsidRPr="00F90C33">
        <w:t xml:space="preserve"> </w:t>
      </w:r>
      <w:r w:rsidRPr="00F90C33">
        <w:rPr>
          <w:bCs/>
        </w:rPr>
        <w:t xml:space="preserve">Устройства контроля напряжения и изоляции. Особенности, поиск «земли». Назначение. Структурная, функциональная или упрощенная принципиальная схема. Принцип действия. </w:t>
      </w:r>
    </w:p>
    <w:p w14:paraId="15DBCA49" w14:textId="77777777" w:rsidR="00DF17D9" w:rsidRPr="00F90C33" w:rsidRDefault="00DF17D9" w:rsidP="00DF17D9">
      <w:pPr>
        <w:spacing w:line="240" w:lineRule="auto"/>
        <w:ind w:right="-1" w:firstLine="567"/>
        <w:contextualSpacing/>
      </w:pPr>
      <w:r w:rsidRPr="00F90C33">
        <w:rPr>
          <w:bCs/>
        </w:rPr>
        <w:t>Правила и нормы техобслуживания. Характерные дефекты.</w:t>
      </w:r>
    </w:p>
    <w:p w14:paraId="2BEC1924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Cs/>
        </w:rPr>
      </w:pPr>
      <w:r w:rsidRPr="00F90C33">
        <w:rPr>
          <w:bCs/>
        </w:rPr>
        <w:t>Собственные нужды ПС. Особенности. Назначение. Структурная, функциональная или упрощенная принципиальная схема, АВР. Правила и нормы техобслуживания. Характерные дефекты.</w:t>
      </w:r>
    </w:p>
    <w:p w14:paraId="1B8D4845" w14:textId="77777777" w:rsidR="00DF17D9" w:rsidRPr="00F90C33" w:rsidRDefault="00DF17D9" w:rsidP="00DF17D9">
      <w:pPr>
        <w:spacing w:line="240" w:lineRule="auto"/>
        <w:ind w:right="-1" w:firstLine="567"/>
        <w:contextualSpacing/>
      </w:pPr>
    </w:p>
    <w:p w14:paraId="161A3428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/>
        </w:rPr>
      </w:pPr>
      <w:r w:rsidRPr="00F90C33">
        <w:rPr>
          <w:b/>
        </w:rPr>
        <w:t>Модуль 6.</w:t>
      </w:r>
      <w:r w:rsidRPr="00F90C33">
        <w:t xml:space="preserve"> </w:t>
      </w:r>
      <w:r w:rsidRPr="00F90C33">
        <w:rPr>
          <w:b/>
        </w:rPr>
        <w:t>Организация технического обслуживания и ремонта устройств релейной защиты и автоматики.</w:t>
      </w:r>
    </w:p>
    <w:p w14:paraId="064F9D64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/>
        </w:rPr>
      </w:pPr>
    </w:p>
    <w:p w14:paraId="3755BFA9" w14:textId="77777777" w:rsidR="00DF17D9" w:rsidRPr="00F90C33" w:rsidRDefault="00DF17D9" w:rsidP="00DF17D9">
      <w:pPr>
        <w:widowControl w:val="0"/>
        <w:spacing w:line="240" w:lineRule="auto"/>
        <w:ind w:right="-1" w:firstLine="567"/>
        <w:contextualSpacing/>
      </w:pPr>
      <w:r w:rsidRPr="00F90C33">
        <w:rPr>
          <w:b/>
        </w:rPr>
        <w:t>6.1. Нормативно-техническая документация по эксплуатации устройств релейной защиты и автоматики. Ведение оперативно-технической документации.</w:t>
      </w:r>
    </w:p>
    <w:p w14:paraId="6FA68CAC" w14:textId="77777777" w:rsidR="00DF17D9" w:rsidRPr="00F90C33" w:rsidRDefault="00DF17D9" w:rsidP="00DF17D9">
      <w:pPr>
        <w:widowControl w:val="0"/>
        <w:spacing w:line="240" w:lineRule="auto"/>
        <w:ind w:right="-1" w:firstLine="567"/>
        <w:contextualSpacing/>
        <w:rPr>
          <w:b/>
        </w:rPr>
      </w:pPr>
      <w:r w:rsidRPr="00F90C33">
        <w:t>Область применения, общие требования к устройствам релейной защиты и автоматики, вторичным цепям (согласно ПУЭ 6, 7 издания 2003 г.). Требования к эксплуатации релейной защиты и автоматики (согласно ПТЭ издания 2022 г.).</w:t>
      </w:r>
    </w:p>
    <w:p w14:paraId="636F9593" w14:textId="77777777" w:rsidR="00DF17D9" w:rsidRPr="00F90C33" w:rsidRDefault="00DF17D9" w:rsidP="00DF17D9">
      <w:pPr>
        <w:widowControl w:val="0"/>
        <w:spacing w:line="240" w:lineRule="auto"/>
        <w:ind w:right="-1" w:firstLine="567"/>
        <w:contextualSpacing/>
      </w:pPr>
      <w:r w:rsidRPr="00F90C33">
        <w:t>Руководящие указания, инструкции по эксплуатации и оперативному обслуживанию комплексов и устройств релейной защиты и автоматики. Перечни сложных устройств релейной защиты и автоматики. Заводские инструкции по эксплуатации устройств релейной защиты и автоматики. Исполнительные схемы устройств релейной защиты, автоматики и вторичного оборудования, паспорта-протоколы. Методики расчёта и выбора параметров настройки (уставок) и алгоритмов функционирования устройств РЗА.</w:t>
      </w:r>
    </w:p>
    <w:p w14:paraId="4ACA023E" w14:textId="77777777" w:rsidR="00DF17D9" w:rsidRPr="00F90C33" w:rsidRDefault="00DF17D9" w:rsidP="00DF17D9">
      <w:pPr>
        <w:widowControl w:val="0"/>
        <w:spacing w:line="240" w:lineRule="auto"/>
        <w:ind w:right="-1" w:firstLine="567"/>
        <w:contextualSpacing/>
        <w:rPr>
          <w:b/>
        </w:rPr>
      </w:pPr>
      <w:r w:rsidRPr="00F90C33">
        <w:t>Оформление диспетчерских заявок на вывод из работы устройств РЗА для</w:t>
      </w:r>
      <w:r w:rsidRPr="00F90C33">
        <w:rPr>
          <w:b/>
        </w:rPr>
        <w:t xml:space="preserve"> </w:t>
      </w:r>
      <w:r w:rsidRPr="00F90C33">
        <w:t>технического обслуживания. Составление рабочих программ вывода из работы (ввода в работу) устройств РЗА и(или) программы производства работ. Оформление паспорта-</w:t>
      </w:r>
      <w:r w:rsidRPr="00F90C33">
        <w:lastRenderedPageBreak/>
        <w:t>протокола на каждое устройство РЗА и вторичное оборудование. Занесение результатов технического обслуживания устройств РЗА в протоколы технического обслуживания. Выполнение записей в журнале РЗА о результатах проверки, состоянии проверенных устройств РЗА и вторичного оборудования, а также о возможности включения их в работу. Выполнение и актуализация исполнительных схем устройств РЗА и вторичного оборудования. Ведение учёта всех случаев срабатывания и отказа срабатывания устройств РЗА.</w:t>
      </w:r>
    </w:p>
    <w:p w14:paraId="42C4D632" w14:textId="77777777" w:rsidR="00DF17D9" w:rsidRPr="00F90C33" w:rsidRDefault="00DF17D9" w:rsidP="00DF17D9">
      <w:pPr>
        <w:widowControl w:val="0"/>
        <w:spacing w:line="240" w:lineRule="auto"/>
        <w:ind w:right="-1" w:firstLine="567"/>
        <w:contextualSpacing/>
      </w:pPr>
    </w:p>
    <w:p w14:paraId="145A158E" w14:textId="77777777" w:rsidR="00DF17D9" w:rsidRPr="00F90C33" w:rsidRDefault="00DF17D9" w:rsidP="00DF17D9">
      <w:pPr>
        <w:spacing w:line="240" w:lineRule="auto"/>
        <w:ind w:right="-1" w:firstLine="567"/>
        <w:contextualSpacing/>
      </w:pPr>
      <w:r w:rsidRPr="00F90C33">
        <w:rPr>
          <w:b/>
        </w:rPr>
        <w:t>6.2. Организация технического обслуживания и ремонта устройств релейной защиты и автоматики</w:t>
      </w:r>
    </w:p>
    <w:p w14:paraId="5EF9B6CF" w14:textId="77777777" w:rsidR="00DF17D9" w:rsidRPr="00F90C33" w:rsidRDefault="00DF17D9" w:rsidP="00DF17D9">
      <w:pPr>
        <w:spacing w:line="240" w:lineRule="auto"/>
        <w:ind w:right="-1" w:firstLine="567"/>
        <w:contextualSpacing/>
      </w:pPr>
      <w:r w:rsidRPr="00F90C33">
        <w:t>Приёмка в эксплуатацию. Порядок организации, планирования, подготовки и проведения технического обслуживания устройств и комплексов релейной защиты и автоматики (далее - РЗА), а также функционально связанных с ними вторичных цепей и вспомогательной аппаратуры (реле, устройств, блоков питания), автоматических выключателей в цепях питания оперативным током и в цепях напряжения, микропроцессорных и электронных расцепителей автоматических выключателей напряжением до 0,4 кВ, измерительных трансформаторов тока и напряжения, элементов приводов коммутационных аппаратов, высокочастотных каналов и схем отбора напряжения (далее- вторичное оборудование). Требования к организации, виды, периодичность, объёмы и последовательность технического обслуживания устройств и комплексов РЗА и вторичного оборудования. Методики проверок и испытаний устройств РЗА и вторичной коммутации. Проведение внеочередных и послеаварийных проверок устройств РЗА и вторичного оборудования. Эксплуатация устройств РЗА сверх установленных сроков службы.</w:t>
      </w:r>
    </w:p>
    <w:p w14:paraId="2CE71551" w14:textId="77777777" w:rsidR="00DF17D9" w:rsidRPr="00F90C33" w:rsidRDefault="00DF17D9" w:rsidP="00DF17D9">
      <w:pPr>
        <w:spacing w:line="240" w:lineRule="auto"/>
        <w:ind w:right="-1" w:firstLine="567"/>
        <w:contextualSpacing/>
      </w:pPr>
    </w:p>
    <w:p w14:paraId="38299067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/>
        </w:rPr>
      </w:pPr>
      <w:r w:rsidRPr="00F90C33">
        <w:rPr>
          <w:b/>
        </w:rPr>
        <w:t>Модуль 7</w:t>
      </w:r>
      <w:r w:rsidRPr="00F90C33">
        <w:t xml:space="preserve">. </w:t>
      </w:r>
      <w:r w:rsidRPr="00F90C33">
        <w:rPr>
          <w:b/>
        </w:rPr>
        <w:t>Измерения в электроустановках. Приборы, используемые для технического обслуживания и ремонта устройств релейной защиты и автоматики.</w:t>
      </w:r>
    </w:p>
    <w:p w14:paraId="2D95A04D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/>
        </w:rPr>
      </w:pPr>
    </w:p>
    <w:p w14:paraId="60337E7D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/>
        </w:rPr>
      </w:pPr>
      <w:r w:rsidRPr="00F90C33">
        <w:rPr>
          <w:b/>
        </w:rPr>
        <w:t>7.1. Измерения в электроустановках Технические характеристики электроизмерительных приборов и испытательных комплексов для технического обслуживания и ремонта устройств релейной защиты и автоматики.</w:t>
      </w:r>
    </w:p>
    <w:p w14:paraId="32887D6B" w14:textId="77777777" w:rsidR="00DF17D9" w:rsidRPr="00F90C33" w:rsidRDefault="00DF17D9" w:rsidP="00DF17D9">
      <w:pPr>
        <w:spacing w:line="240" w:lineRule="auto"/>
        <w:ind w:right="-1" w:firstLine="567"/>
        <w:contextualSpacing/>
      </w:pPr>
      <w:r w:rsidRPr="00F90C33">
        <w:t xml:space="preserve">Понятие об измерении электрических величин. Мера и измерительный прибор. Роль электрических измерений. Основные термины и определения. Основная классификация электроизмерительных приборов по назначению. Электроизмерительные приборы, измерительные преобразователи. </w:t>
      </w:r>
    </w:p>
    <w:p w14:paraId="39403CF3" w14:textId="77777777" w:rsidR="00DF17D9" w:rsidRPr="00F90C33" w:rsidRDefault="00DF17D9" w:rsidP="00DF17D9">
      <w:pPr>
        <w:spacing w:line="240" w:lineRule="auto"/>
        <w:ind w:right="-1" w:firstLine="567"/>
        <w:contextualSpacing/>
      </w:pPr>
      <w:r w:rsidRPr="00F90C33">
        <w:t>Испытательная аппаратура и требования к ней. Комплексные устройства для регулировки постоянного и переменного тока, постоянного и переменного напряжения, регулирования угла между током и напряжением, регулирования частоты, измерения времени срабатывания устройств РЗА. Технические характеристики испытательных комплексов для автоматизированной наладки и проверки устройств релейной защиты и автоматики типа УРАН, РЕТОМ и др. Программное обеспечение испытательных комплексов, комплект специальных программ.</w:t>
      </w:r>
    </w:p>
    <w:p w14:paraId="706F1043" w14:textId="77777777" w:rsidR="00DF17D9" w:rsidRPr="00F90C33" w:rsidRDefault="00DF17D9" w:rsidP="00DF17D9">
      <w:pPr>
        <w:spacing w:line="240" w:lineRule="auto"/>
        <w:ind w:right="-1" w:firstLine="567"/>
        <w:contextualSpacing/>
      </w:pPr>
      <w:r w:rsidRPr="00F90C33">
        <w:t>Устройство прибора ВАФ-85, Ретометр-М2. Технические характеристики и правила пользования.</w:t>
      </w:r>
    </w:p>
    <w:p w14:paraId="6FCFE04F" w14:textId="77777777" w:rsidR="00DF17D9" w:rsidRPr="00F90C33" w:rsidRDefault="00DF17D9" w:rsidP="00DF17D9">
      <w:pPr>
        <w:spacing w:line="240" w:lineRule="auto"/>
        <w:ind w:right="-1" w:firstLine="567"/>
        <w:contextualSpacing/>
      </w:pPr>
      <w:r w:rsidRPr="00F90C33">
        <w:t xml:space="preserve">Устройство </w:t>
      </w:r>
      <w:proofErr w:type="spellStart"/>
      <w:r w:rsidRPr="00F90C33">
        <w:t>мегаомметра</w:t>
      </w:r>
      <w:proofErr w:type="spellEnd"/>
      <w:r w:rsidRPr="00F90C33">
        <w:t xml:space="preserve"> для измерения сопротивления изоляции электроустановок. Технические характеристики и правило пользования </w:t>
      </w:r>
      <w:proofErr w:type="spellStart"/>
      <w:r w:rsidRPr="00F90C33">
        <w:t>мегаомметром</w:t>
      </w:r>
      <w:proofErr w:type="spellEnd"/>
      <w:r w:rsidRPr="00F90C33">
        <w:t>. Порядок включения его в цепь испытаний и методы испытаний.</w:t>
      </w:r>
    </w:p>
    <w:p w14:paraId="14DD2E36" w14:textId="77777777" w:rsidR="00DF17D9" w:rsidRPr="00F90C33" w:rsidRDefault="00DF17D9" w:rsidP="00DF17D9">
      <w:pPr>
        <w:spacing w:line="240" w:lineRule="auto"/>
        <w:ind w:right="-1" w:firstLine="567"/>
        <w:contextualSpacing/>
      </w:pPr>
      <w:r w:rsidRPr="00F90C33">
        <w:t>Подготовка приборов испытательной аппаратуры для проверок устройств РЗА, проверка их исправного состояния, срока последней поверки или калибровки и испытаний.</w:t>
      </w:r>
    </w:p>
    <w:p w14:paraId="04429CAC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/>
        </w:rPr>
      </w:pPr>
    </w:p>
    <w:p w14:paraId="0A8117CD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/>
        </w:rPr>
      </w:pPr>
      <w:r w:rsidRPr="00F90C33">
        <w:rPr>
          <w:b/>
        </w:rPr>
        <w:t>Модуль 8. Отработка навыков технического обслуживания и ремонта устройств РЗА.</w:t>
      </w:r>
    </w:p>
    <w:p w14:paraId="157AD87C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/>
        </w:rPr>
      </w:pPr>
    </w:p>
    <w:p w14:paraId="24CFCBB0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/>
        </w:rPr>
      </w:pPr>
      <w:r w:rsidRPr="00F90C33">
        <w:rPr>
          <w:b/>
        </w:rPr>
        <w:t>8.1. Проверка защит по программам.</w:t>
      </w:r>
    </w:p>
    <w:p w14:paraId="52C5F315" w14:textId="77777777" w:rsidR="00DF17D9" w:rsidRPr="00F90C33" w:rsidRDefault="00DF17D9" w:rsidP="00DF17D9">
      <w:pPr>
        <w:spacing w:line="240" w:lineRule="auto"/>
        <w:ind w:right="-1" w:firstLine="567"/>
        <w:contextualSpacing/>
      </w:pPr>
      <w:r w:rsidRPr="00F90C33">
        <w:t>Практические занятия в специально оборудованной лаборатории, направленные на отработку практических навыков проверки различных сложных устройств РЗА по программам, в т. ч.:</w:t>
      </w:r>
    </w:p>
    <w:p w14:paraId="0F0B45CC" w14:textId="77777777" w:rsidR="00DF17D9" w:rsidRPr="00F90C33" w:rsidRDefault="00DF17D9" w:rsidP="00DF17D9">
      <w:pPr>
        <w:numPr>
          <w:ilvl w:val="0"/>
          <w:numId w:val="110"/>
        </w:numPr>
        <w:spacing w:line="240" w:lineRule="auto"/>
        <w:ind w:left="0" w:right="-1" w:firstLine="567"/>
        <w:contextualSpacing/>
      </w:pPr>
      <w:r w:rsidRPr="00F90C33">
        <w:t>подготовка программ для проведения работ на устройствах РЗА с использованием справочной, конструкторской и пр. документацией;</w:t>
      </w:r>
    </w:p>
    <w:p w14:paraId="3E815C6E" w14:textId="77777777" w:rsidR="00DF17D9" w:rsidRPr="00F90C33" w:rsidRDefault="00DF17D9" w:rsidP="00DF17D9">
      <w:pPr>
        <w:numPr>
          <w:ilvl w:val="0"/>
          <w:numId w:val="110"/>
        </w:numPr>
        <w:spacing w:line="240" w:lineRule="auto"/>
        <w:ind w:left="0" w:right="-1" w:firstLine="567"/>
        <w:contextualSpacing/>
      </w:pPr>
      <w:r w:rsidRPr="00F90C33">
        <w:t>производство работ на устройствах РЗА с использованием дополнительного оборудования, баз данных, прикладных и специализированных программ (осмотр, проверка основных элементов, монтажных схем и заданных уставок);</w:t>
      </w:r>
    </w:p>
    <w:p w14:paraId="03C3C015" w14:textId="77777777" w:rsidR="00DF17D9" w:rsidRPr="00F90C33" w:rsidRDefault="00DF17D9" w:rsidP="00DF17D9">
      <w:pPr>
        <w:numPr>
          <w:ilvl w:val="0"/>
          <w:numId w:val="110"/>
        </w:numPr>
        <w:spacing w:line="240" w:lineRule="auto"/>
        <w:ind w:left="0" w:right="-1" w:firstLine="567"/>
        <w:contextualSpacing/>
      </w:pPr>
      <w:r w:rsidRPr="00F90C33">
        <w:t>оформление приемо-сдаточной и пр. документации для ввода в работу проверяемых устройств РЗА с использованием офисного ПО.</w:t>
      </w:r>
    </w:p>
    <w:p w14:paraId="07AC8A1F" w14:textId="77777777" w:rsidR="00DF17D9" w:rsidRPr="00F90C33" w:rsidRDefault="00DF17D9" w:rsidP="00DF17D9">
      <w:pPr>
        <w:spacing w:line="240" w:lineRule="auto"/>
        <w:ind w:right="-1" w:firstLine="567"/>
        <w:contextualSpacing/>
      </w:pPr>
    </w:p>
    <w:p w14:paraId="013B8C5A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/>
        </w:rPr>
      </w:pPr>
      <w:r w:rsidRPr="00F90C33">
        <w:rPr>
          <w:b/>
        </w:rPr>
        <w:t>8.2. Ремонт механической и электрической части реле с заменой всех изношенных деталей с последующим монтажом на панели и подключением реле в схему устройства РЗА.</w:t>
      </w:r>
    </w:p>
    <w:p w14:paraId="6483F7F0" w14:textId="77777777" w:rsidR="00DF17D9" w:rsidRPr="00F90C33" w:rsidRDefault="00DF17D9" w:rsidP="00DF17D9">
      <w:pPr>
        <w:spacing w:line="240" w:lineRule="auto"/>
        <w:ind w:right="-1" w:firstLine="567"/>
        <w:contextualSpacing/>
      </w:pPr>
      <w:r w:rsidRPr="00F90C33">
        <w:t>Практические занятия, направленные на отработку практических навыков ремонта электромеханических реле различной сложности, с разборкой реле, заменой всех изношенных деталей с последующим монтажом на панели и подключением реле в схему устройств РЗА.</w:t>
      </w:r>
    </w:p>
    <w:p w14:paraId="35CBA894" w14:textId="77777777" w:rsidR="00DF17D9" w:rsidRPr="00F90C33" w:rsidRDefault="00DF17D9" w:rsidP="00DF17D9">
      <w:pPr>
        <w:spacing w:line="240" w:lineRule="auto"/>
        <w:ind w:right="-1" w:firstLine="567"/>
        <w:contextualSpacing/>
      </w:pPr>
    </w:p>
    <w:p w14:paraId="610EF467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/>
        </w:rPr>
      </w:pPr>
      <w:r w:rsidRPr="00F90C33">
        <w:rPr>
          <w:b/>
        </w:rPr>
        <w:t>8.3. Ремонт электронных устройств РЗА.</w:t>
      </w:r>
    </w:p>
    <w:p w14:paraId="15C30DEE" w14:textId="77777777" w:rsidR="00DF17D9" w:rsidRPr="00F90C33" w:rsidRDefault="00DF17D9" w:rsidP="00DF17D9">
      <w:pPr>
        <w:spacing w:line="240" w:lineRule="auto"/>
        <w:ind w:right="-1" w:firstLine="567"/>
        <w:contextualSpacing/>
      </w:pPr>
      <w:r w:rsidRPr="00F90C33">
        <w:t>Практические занятия, направленные на отработку практических навыков ремонта электронных устройств РЗА.</w:t>
      </w:r>
    </w:p>
    <w:p w14:paraId="76FA1642" w14:textId="77777777" w:rsidR="00DF17D9" w:rsidRPr="00F90C33" w:rsidRDefault="00DF17D9" w:rsidP="00DF17D9">
      <w:pPr>
        <w:spacing w:line="240" w:lineRule="auto"/>
        <w:ind w:right="-1" w:firstLine="567"/>
        <w:contextualSpacing/>
      </w:pPr>
    </w:p>
    <w:p w14:paraId="7334E805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/>
        </w:rPr>
      </w:pPr>
      <w:r w:rsidRPr="00F90C33">
        <w:rPr>
          <w:b/>
        </w:rPr>
        <w:t>8.4. Проверка измерительных трансформаторов (ТТ, ТН). Снятие и анализ векторных диаграмм.</w:t>
      </w:r>
    </w:p>
    <w:p w14:paraId="4FB6065F" w14:textId="77777777" w:rsidR="00DF17D9" w:rsidRPr="00F90C33" w:rsidRDefault="00DF17D9" w:rsidP="00DF17D9">
      <w:pPr>
        <w:spacing w:line="240" w:lineRule="auto"/>
        <w:ind w:right="-1" w:firstLine="567"/>
        <w:contextualSpacing/>
      </w:pPr>
      <w:r w:rsidRPr="00F90C33">
        <w:t>Практические занятия, направленные на отработку практических навыков проверки измерительных трансформаторов (ТТ, ТН). Сборка типовых схем трансформаторов тока, проверка правильности сборки схем трансформаторов тока и напряжения.</w:t>
      </w:r>
    </w:p>
    <w:p w14:paraId="151F3C69" w14:textId="77777777" w:rsidR="00DF17D9" w:rsidRPr="00F90C33" w:rsidRDefault="00DF17D9" w:rsidP="00DF17D9">
      <w:pPr>
        <w:spacing w:line="240" w:lineRule="auto"/>
        <w:ind w:right="-1" w:firstLine="567"/>
        <w:contextualSpacing/>
      </w:pPr>
      <w:r w:rsidRPr="00F90C33">
        <w:t>Практические занятия, направленные на отработку навыков снятия векторных диаграмм в цепях тока и напряжения с их последующим анализом.</w:t>
      </w:r>
    </w:p>
    <w:p w14:paraId="6A5D5013" w14:textId="77777777" w:rsidR="00DF17D9" w:rsidRPr="00F90C33" w:rsidRDefault="00DF17D9" w:rsidP="00DF17D9">
      <w:pPr>
        <w:spacing w:line="240" w:lineRule="auto"/>
        <w:ind w:right="-1" w:firstLine="567"/>
        <w:contextualSpacing/>
      </w:pPr>
    </w:p>
    <w:p w14:paraId="18D5D121" w14:textId="77777777" w:rsidR="00DF17D9" w:rsidRPr="00F90C33" w:rsidRDefault="00DF17D9" w:rsidP="00DF17D9">
      <w:pPr>
        <w:spacing w:line="240" w:lineRule="auto"/>
        <w:ind w:right="-1" w:firstLine="567"/>
        <w:contextualSpacing/>
        <w:rPr>
          <w:b/>
        </w:rPr>
      </w:pPr>
      <w:r w:rsidRPr="00F90C33">
        <w:rPr>
          <w:b/>
        </w:rPr>
        <w:t>8.5. Сборка испытательных схем для проверки, наладки устройств РЗА. Замер сопротивления изоляции устройств РЗА.</w:t>
      </w:r>
    </w:p>
    <w:p w14:paraId="5DC4ABDD" w14:textId="77777777" w:rsidR="00DF17D9" w:rsidRPr="00F90C33" w:rsidRDefault="00DF17D9" w:rsidP="00DF17D9">
      <w:pPr>
        <w:spacing w:line="240" w:lineRule="auto"/>
        <w:ind w:right="-1" w:firstLine="567"/>
        <w:contextualSpacing/>
      </w:pPr>
      <w:r w:rsidRPr="00F90C33">
        <w:t>Практические занятия, направленные на отработку практических навыков сборки испытательных схем для проверки, наладки устройств РЗА, проведения нетиповых испытаний.</w:t>
      </w:r>
    </w:p>
    <w:p w14:paraId="5D02250F" w14:textId="77777777" w:rsidR="00DF17D9" w:rsidRPr="00F90C33" w:rsidRDefault="00DF17D9" w:rsidP="00DF17D9">
      <w:pPr>
        <w:spacing w:line="240" w:lineRule="auto"/>
        <w:ind w:right="-1" w:firstLine="567"/>
        <w:contextualSpacing/>
      </w:pPr>
      <w:r w:rsidRPr="00F90C33">
        <w:t xml:space="preserve">Практические занятия, направленные на отработку практических навыков измерения сопротивления изоляции устройств РЗА </w:t>
      </w:r>
      <w:proofErr w:type="spellStart"/>
      <w:r w:rsidRPr="00F90C33">
        <w:t>мегаомметром</w:t>
      </w:r>
      <w:proofErr w:type="spellEnd"/>
      <w:r w:rsidRPr="00F90C33">
        <w:t>.</w:t>
      </w:r>
    </w:p>
    <w:p w14:paraId="3654A03E" w14:textId="77777777" w:rsidR="00DF17D9" w:rsidRPr="00F90C33" w:rsidRDefault="00DF17D9" w:rsidP="00DF17D9">
      <w:pPr>
        <w:spacing w:line="240" w:lineRule="auto"/>
        <w:ind w:right="-1"/>
        <w:rPr>
          <w:b/>
        </w:rPr>
      </w:pPr>
    </w:p>
    <w:p w14:paraId="3DDE65D9" w14:textId="77777777" w:rsidR="00DF17D9" w:rsidRPr="00F90C33" w:rsidRDefault="00DF17D9" w:rsidP="007055E8">
      <w:pPr>
        <w:widowControl w:val="0"/>
        <w:spacing w:line="240" w:lineRule="auto"/>
        <w:ind w:right="-1" w:firstLine="567"/>
        <w:contextualSpacing/>
        <w:rPr>
          <w:b/>
        </w:rPr>
      </w:pPr>
    </w:p>
    <w:p w14:paraId="377E8C39" w14:textId="6E03F127" w:rsidR="007055E8" w:rsidRPr="00F90C33" w:rsidRDefault="007055E8">
      <w:pPr>
        <w:spacing w:after="200"/>
        <w:ind w:firstLine="0"/>
        <w:jc w:val="left"/>
        <w:rPr>
          <w:b/>
        </w:rPr>
      </w:pPr>
      <w:r w:rsidRPr="00F90C33">
        <w:rPr>
          <w:b/>
        </w:rPr>
        <w:br w:type="page"/>
      </w:r>
    </w:p>
    <w:p w14:paraId="1361A2B8" w14:textId="77777777" w:rsidR="00724C7C" w:rsidRPr="00F90C33" w:rsidRDefault="00724C7C" w:rsidP="00724C7C">
      <w:pPr>
        <w:spacing w:after="160" w:line="259" w:lineRule="auto"/>
        <w:ind w:firstLine="0"/>
        <w:jc w:val="center"/>
        <w:rPr>
          <w:rFonts w:eastAsia="Calibri"/>
          <w:b/>
        </w:rPr>
      </w:pPr>
      <w:r w:rsidRPr="00F90C33">
        <w:rPr>
          <w:rFonts w:eastAsia="Calibri"/>
          <w:b/>
        </w:rPr>
        <w:lastRenderedPageBreak/>
        <w:t>ОЦЕНКА РЕЗУЛЬТАТОВ ОСВОЕНИЯ ПРОГРАММЫ</w:t>
      </w:r>
    </w:p>
    <w:p w14:paraId="23AC3BBF" w14:textId="77777777" w:rsidR="00724C7C" w:rsidRPr="00F90C33" w:rsidRDefault="00724C7C" w:rsidP="00724C7C">
      <w:pPr>
        <w:ind w:firstLine="567"/>
      </w:pPr>
    </w:p>
    <w:p w14:paraId="217CCC21" w14:textId="77777777" w:rsidR="00724C7C" w:rsidRPr="00F90C33" w:rsidRDefault="00724C7C" w:rsidP="00724C7C">
      <w:pPr>
        <w:spacing w:line="259" w:lineRule="auto"/>
        <w:ind w:firstLine="567"/>
      </w:pPr>
      <w:r w:rsidRPr="00F90C33">
        <w:t xml:space="preserve">Итоговая аттестация проводится в форме экзамена посредством тестирования с использованием специализированного программного обеспечения (АСОП, </w:t>
      </w:r>
      <w:proofErr w:type="spellStart"/>
      <w:r w:rsidRPr="00F90C33">
        <w:t>Олимпокс</w:t>
      </w:r>
      <w:proofErr w:type="spellEnd"/>
      <w:r w:rsidRPr="00F90C33">
        <w:t xml:space="preserve">, встроенные программные средства в автоматизированные системы управления обучением и др.). При отсутствии возможности провести итоговую аттестацию с использованием специализированного программного обеспечения, аттестация проводится с использованием бумажных носителей (контрольно-оценочные средства). </w:t>
      </w:r>
    </w:p>
    <w:p w14:paraId="4BAFDB3D" w14:textId="7BA842F6" w:rsidR="00724C7C" w:rsidRPr="00F90C33" w:rsidRDefault="00724C7C" w:rsidP="00724C7C">
      <w:pPr>
        <w:spacing w:line="259" w:lineRule="auto"/>
        <w:ind w:firstLine="567"/>
      </w:pPr>
      <w:r w:rsidRPr="00F90C33">
        <w:t xml:space="preserve">Тестовое задание состоит из 20 вопросов. Оценка проставляется по </w:t>
      </w:r>
      <w:r w:rsidR="00DB26A6" w:rsidRPr="00F90C33">
        <w:t>пятибалльной</w:t>
      </w:r>
      <w:r w:rsidRPr="00F90C33">
        <w:t xml:space="preserve"> системе.</w:t>
      </w:r>
    </w:p>
    <w:p w14:paraId="347A976A" w14:textId="77777777" w:rsidR="00724C7C" w:rsidRPr="00F90C33" w:rsidRDefault="00724C7C" w:rsidP="00724C7C">
      <w:pPr>
        <w:spacing w:line="259" w:lineRule="auto"/>
        <w:ind w:firstLine="567"/>
      </w:pPr>
      <w:r w:rsidRPr="00F90C33">
        <w:t xml:space="preserve">Длительность экзамена составляет два академический часа. </w:t>
      </w:r>
    </w:p>
    <w:p w14:paraId="5E0F98B2" w14:textId="77777777" w:rsidR="00724C7C" w:rsidRPr="00F90C33" w:rsidRDefault="00724C7C" w:rsidP="00724C7C">
      <w:pPr>
        <w:spacing w:line="259" w:lineRule="auto"/>
        <w:ind w:firstLine="567"/>
      </w:pPr>
      <w:r w:rsidRPr="00F90C33">
        <w:t>Экзаменационная комиссия состоит из трех экзаменаторов - председатель и два члена комиссии. Решение экзаменационной комиссии оформляется протоколом.</w:t>
      </w:r>
    </w:p>
    <w:p w14:paraId="1761C0AE" w14:textId="77777777" w:rsidR="00724C7C" w:rsidRPr="00F90C33" w:rsidRDefault="00724C7C" w:rsidP="00724C7C">
      <w:pPr>
        <w:spacing w:line="259" w:lineRule="auto"/>
        <w:ind w:firstLine="567"/>
      </w:pPr>
    </w:p>
    <w:p w14:paraId="1C2988CA" w14:textId="77777777" w:rsidR="00724C7C" w:rsidRPr="00F90C33" w:rsidRDefault="00724C7C" w:rsidP="00724C7C">
      <w:pPr>
        <w:spacing w:line="259" w:lineRule="auto"/>
        <w:ind w:firstLine="567"/>
        <w:jc w:val="center"/>
        <w:rPr>
          <w:b/>
        </w:rPr>
      </w:pPr>
      <w:r w:rsidRPr="00F90C33">
        <w:rPr>
          <w:b/>
        </w:rPr>
        <w:t xml:space="preserve">ОРГАНИЗАЦИОННО-МЕТОДИЧЕСКИЕ УСЛОВИЯ </w:t>
      </w:r>
    </w:p>
    <w:p w14:paraId="00715BFE" w14:textId="77777777" w:rsidR="00724C7C" w:rsidRPr="00F90C33" w:rsidRDefault="00724C7C" w:rsidP="00724C7C">
      <w:pPr>
        <w:spacing w:line="259" w:lineRule="auto"/>
        <w:ind w:firstLine="567"/>
        <w:jc w:val="center"/>
        <w:rPr>
          <w:b/>
        </w:rPr>
      </w:pPr>
      <w:r w:rsidRPr="00F90C33">
        <w:rPr>
          <w:b/>
        </w:rPr>
        <w:t>РЕАЛИЗАЦИИ ПРОГРАММЫ</w:t>
      </w:r>
    </w:p>
    <w:p w14:paraId="17E2D201" w14:textId="77777777" w:rsidR="00724C7C" w:rsidRPr="00F90C33" w:rsidRDefault="00724C7C" w:rsidP="00724C7C">
      <w:pPr>
        <w:spacing w:line="259" w:lineRule="auto"/>
        <w:ind w:firstLine="567"/>
        <w:jc w:val="center"/>
      </w:pPr>
    </w:p>
    <w:p w14:paraId="739F22B7" w14:textId="77777777" w:rsidR="00724C7C" w:rsidRPr="00F90C33" w:rsidRDefault="00724C7C" w:rsidP="00724C7C">
      <w:pPr>
        <w:spacing w:line="259" w:lineRule="auto"/>
        <w:ind w:firstLine="567"/>
      </w:pPr>
      <w:r w:rsidRPr="00F90C33">
        <w:t>Для организации и проведения со слушателями теоретического обучения в соответствие с учебно-тематическим планом используются учебные классы, оснащенные мебелью и техническими средствами обучения (проекционной техникой). Содержание учебных классов соответствует действующим санитарно-эпидемиологическим и противопожарным нормам.</w:t>
      </w:r>
    </w:p>
    <w:p w14:paraId="3B03AE38" w14:textId="77777777" w:rsidR="00724C7C" w:rsidRPr="00F90C33" w:rsidRDefault="00724C7C" w:rsidP="00724C7C">
      <w:pPr>
        <w:spacing w:line="259" w:lineRule="auto"/>
        <w:ind w:firstLine="567"/>
      </w:pPr>
      <w:r w:rsidRPr="00F90C33">
        <w:t>Практические занятия проводятся на учебно-тренировочном полигоне с современным полноценным оборудованием, тренажёрном комплексе с элементами реального оборудования, сопряженного с программным комплексом по нормальным и аварийным режимам работ, в помещениях для подготовки оперативно-диспетчерского персонала, оснащенных автоматизированной системой диспетчерского управления с необходимым программным комплексом.</w:t>
      </w:r>
    </w:p>
    <w:p w14:paraId="28474E5E" w14:textId="09DE9B96" w:rsidR="009E1A87" w:rsidRPr="00F90C33" w:rsidRDefault="00724C7C" w:rsidP="000C654D">
      <w:pPr>
        <w:spacing w:line="259" w:lineRule="auto"/>
        <w:ind w:firstLine="567"/>
        <w:rPr>
          <w:b/>
        </w:rPr>
      </w:pPr>
      <w:r w:rsidRPr="00F90C33">
        <w:t>Итоговая аттестация проводится с использованием программного комплекса «АСОП», «ОЛИМПОКС».</w:t>
      </w:r>
    </w:p>
    <w:p w14:paraId="2C34398A" w14:textId="11319DC7" w:rsidR="009D505B" w:rsidRPr="00F90C33" w:rsidRDefault="009D505B">
      <w:pPr>
        <w:spacing w:after="200"/>
        <w:ind w:firstLine="0"/>
        <w:jc w:val="left"/>
        <w:rPr>
          <w:b/>
        </w:rPr>
      </w:pPr>
      <w:r w:rsidRPr="00F90C33">
        <w:rPr>
          <w:b/>
        </w:rPr>
        <w:br w:type="page"/>
      </w:r>
    </w:p>
    <w:p w14:paraId="1EDC75AC" w14:textId="77777777" w:rsidR="00BA3E50" w:rsidRPr="00F90C33" w:rsidRDefault="00BA3E50" w:rsidP="00B73D3D">
      <w:pPr>
        <w:spacing w:line="240" w:lineRule="auto"/>
        <w:ind w:right="-1" w:firstLine="0"/>
        <w:jc w:val="center"/>
        <w:rPr>
          <w:b/>
        </w:rPr>
      </w:pPr>
      <w:r w:rsidRPr="00F90C33">
        <w:rPr>
          <w:b/>
        </w:rPr>
        <w:lastRenderedPageBreak/>
        <w:t>ПЕРЕЧЕНЬ ДОКУМЕНТОВ,</w:t>
      </w:r>
    </w:p>
    <w:p w14:paraId="0A9B1364" w14:textId="116B41CB" w:rsidR="00BA3E50" w:rsidRPr="00F90C33" w:rsidRDefault="00BA3E50" w:rsidP="00B73D3D">
      <w:pPr>
        <w:spacing w:line="240" w:lineRule="auto"/>
        <w:ind w:right="-1" w:firstLine="0"/>
        <w:jc w:val="center"/>
        <w:rPr>
          <w:b/>
        </w:rPr>
      </w:pPr>
      <w:r w:rsidRPr="00F90C33">
        <w:rPr>
          <w:b/>
        </w:rPr>
        <w:t>рекомендуемых для подготовки по программе</w:t>
      </w:r>
    </w:p>
    <w:p w14:paraId="7A4396E0" w14:textId="6A549A42" w:rsidR="00BA3E50" w:rsidRPr="00F90C33" w:rsidRDefault="00BA3E50" w:rsidP="00142905">
      <w:pPr>
        <w:spacing w:line="240" w:lineRule="auto"/>
        <w:ind w:right="-1" w:firstLine="567"/>
        <w:rPr>
          <w:b/>
          <w:sz w:val="28"/>
          <w:szCs w:val="28"/>
        </w:rPr>
      </w:pPr>
    </w:p>
    <w:p w14:paraId="54E8C3C3" w14:textId="77777777" w:rsidR="004A051C" w:rsidRPr="00F90C33" w:rsidRDefault="004A051C" w:rsidP="004A051C">
      <w:pPr>
        <w:widowControl w:val="0"/>
        <w:numPr>
          <w:ilvl w:val="0"/>
          <w:numId w:val="107"/>
        </w:numPr>
        <w:tabs>
          <w:tab w:val="left" w:pos="284"/>
        </w:tabs>
        <w:spacing w:line="240" w:lineRule="auto"/>
        <w:ind w:left="0" w:right="-1" w:firstLine="0"/>
      </w:pPr>
      <w:r w:rsidRPr="00F90C33">
        <w:t>Федеральный закон от 30.12.2001 № 197-ФЗ «Трудовой Кодекс Российской Федерации».</w:t>
      </w:r>
    </w:p>
    <w:p w14:paraId="00AAFA78" w14:textId="77777777" w:rsidR="004A051C" w:rsidRPr="00F90C33" w:rsidRDefault="004A051C" w:rsidP="004A051C">
      <w:pPr>
        <w:widowControl w:val="0"/>
        <w:numPr>
          <w:ilvl w:val="0"/>
          <w:numId w:val="107"/>
        </w:numPr>
        <w:tabs>
          <w:tab w:val="left" w:pos="284"/>
        </w:tabs>
        <w:spacing w:line="240" w:lineRule="auto"/>
        <w:ind w:left="0" w:right="-1" w:firstLine="0"/>
      </w:pPr>
      <w:r w:rsidRPr="00F90C33">
        <w:t>Федеральный закон от 26.03.2003 № 35-ФЗ «Об электроэнергетике».</w:t>
      </w:r>
    </w:p>
    <w:p w14:paraId="3A576CEA" w14:textId="77777777" w:rsidR="004A051C" w:rsidRPr="00F90C33" w:rsidRDefault="004A051C" w:rsidP="004A051C">
      <w:pPr>
        <w:widowControl w:val="0"/>
        <w:numPr>
          <w:ilvl w:val="0"/>
          <w:numId w:val="107"/>
        </w:numPr>
        <w:tabs>
          <w:tab w:val="left" w:pos="284"/>
        </w:tabs>
        <w:spacing w:line="240" w:lineRule="auto"/>
        <w:ind w:left="0" w:right="-1" w:firstLine="0"/>
      </w:pPr>
      <w:r w:rsidRPr="00F90C33">
        <w:t>Федеральный закон от 21.12.1994 № 69-ФЗ «О пожарной безопасности».</w:t>
      </w:r>
    </w:p>
    <w:p w14:paraId="46FA2400" w14:textId="791DA668" w:rsidR="004A051C" w:rsidRPr="00F90C33" w:rsidRDefault="004A051C" w:rsidP="004A051C">
      <w:pPr>
        <w:widowControl w:val="0"/>
        <w:numPr>
          <w:ilvl w:val="0"/>
          <w:numId w:val="107"/>
        </w:numPr>
        <w:tabs>
          <w:tab w:val="left" w:pos="284"/>
        </w:tabs>
        <w:spacing w:line="240" w:lineRule="auto"/>
        <w:ind w:left="0" w:right="-1" w:firstLine="0"/>
      </w:pPr>
      <w:r w:rsidRPr="00F90C33">
        <w:t>Федеральный закон от 22.07.2008 №</w:t>
      </w:r>
      <w:r w:rsidR="00270FC8" w:rsidRPr="00F90C33">
        <w:t xml:space="preserve"> </w:t>
      </w:r>
      <w:r w:rsidRPr="00F90C33">
        <w:t>123-ФЗ «Технический регламент о требованиях пожарной безопасности».</w:t>
      </w:r>
    </w:p>
    <w:p w14:paraId="4305E768" w14:textId="0BFBD465" w:rsidR="004A051C" w:rsidRPr="00F90C33" w:rsidRDefault="004A051C" w:rsidP="004A051C">
      <w:pPr>
        <w:widowControl w:val="0"/>
        <w:numPr>
          <w:ilvl w:val="0"/>
          <w:numId w:val="107"/>
        </w:numPr>
        <w:tabs>
          <w:tab w:val="left" w:pos="284"/>
        </w:tabs>
        <w:spacing w:line="240" w:lineRule="auto"/>
        <w:ind w:left="0" w:right="-1" w:firstLine="0"/>
      </w:pPr>
      <w:r w:rsidRPr="00F90C33">
        <w:t xml:space="preserve">Правила противопожарного режима в Российской Федерации, утверждены постановлением Правительства </w:t>
      </w:r>
      <w:r w:rsidR="003747B4" w:rsidRPr="00F90C33">
        <w:rPr>
          <w:color w:val="000000"/>
          <w:lang w:eastAsia="ru-RU"/>
        </w:rPr>
        <w:t>Российской Федерации</w:t>
      </w:r>
      <w:r w:rsidRPr="00F90C33">
        <w:t xml:space="preserve"> от 16.09.2020 № 1479.</w:t>
      </w:r>
    </w:p>
    <w:p w14:paraId="7EEA10E8" w14:textId="6EF9F9C2" w:rsidR="004A051C" w:rsidRPr="00F90C33" w:rsidRDefault="004A051C" w:rsidP="004A051C">
      <w:pPr>
        <w:widowControl w:val="0"/>
        <w:numPr>
          <w:ilvl w:val="0"/>
          <w:numId w:val="107"/>
        </w:numPr>
        <w:tabs>
          <w:tab w:val="left" w:pos="284"/>
        </w:tabs>
        <w:spacing w:line="240" w:lineRule="auto"/>
        <w:ind w:left="0" w:right="-1" w:firstLine="0"/>
      </w:pPr>
      <w:r w:rsidRPr="00F90C33">
        <w:t>Правила вывода объектов электроэнергетики в ремонт и из эксплуатации, утвержденные Постановлением Правительства Российской Федерации от 30</w:t>
      </w:r>
      <w:r w:rsidR="00096D3E">
        <w:t>.01.</w:t>
      </w:r>
      <w:r w:rsidRPr="00F90C33">
        <w:t>2021</w:t>
      </w:r>
      <w:r w:rsidR="00096D3E">
        <w:t xml:space="preserve"> </w:t>
      </w:r>
      <w:r w:rsidRPr="00F90C33">
        <w:t>№ 86.</w:t>
      </w:r>
    </w:p>
    <w:p w14:paraId="74979A40" w14:textId="77777777" w:rsidR="004A051C" w:rsidRPr="00F90C33" w:rsidRDefault="004A051C" w:rsidP="004A051C">
      <w:pPr>
        <w:widowControl w:val="0"/>
        <w:numPr>
          <w:ilvl w:val="0"/>
          <w:numId w:val="107"/>
        </w:numPr>
        <w:tabs>
          <w:tab w:val="left" w:pos="426"/>
        </w:tabs>
        <w:spacing w:line="240" w:lineRule="auto"/>
        <w:ind w:left="0" w:right="-1" w:firstLine="0"/>
      </w:pPr>
      <w:r w:rsidRPr="00F90C33">
        <w:t xml:space="preserve">Правила оперативно-диспетчерского управления в электроэнергетике, утверждены Постановлением Правительства Российской Федерации от 27.12.2004 № 854 (с изменениями и дополнениями). </w:t>
      </w:r>
    </w:p>
    <w:p w14:paraId="770580C2" w14:textId="65289C21" w:rsidR="004A051C" w:rsidRPr="00F90C33" w:rsidRDefault="004A051C" w:rsidP="004A051C">
      <w:pPr>
        <w:widowControl w:val="0"/>
        <w:numPr>
          <w:ilvl w:val="0"/>
          <w:numId w:val="107"/>
        </w:numPr>
        <w:tabs>
          <w:tab w:val="left" w:pos="426"/>
        </w:tabs>
        <w:spacing w:line="240" w:lineRule="auto"/>
        <w:ind w:left="0" w:right="-1" w:firstLine="0"/>
      </w:pPr>
      <w:r w:rsidRPr="00F90C33">
        <w:t xml:space="preserve">Правила технологического функционирования электроэнергетических систем, утверждены Постановлением Правительства </w:t>
      </w:r>
      <w:r w:rsidR="003747B4" w:rsidRPr="00F90C33">
        <w:rPr>
          <w:color w:val="000000"/>
          <w:lang w:eastAsia="ru-RU"/>
        </w:rPr>
        <w:t>Российской Федерации</w:t>
      </w:r>
      <w:r w:rsidRPr="00F90C33">
        <w:t xml:space="preserve"> от 13.08.2018 № 937.</w:t>
      </w:r>
    </w:p>
    <w:p w14:paraId="292987E4" w14:textId="3032D56D" w:rsidR="004A051C" w:rsidRPr="00F90C33" w:rsidRDefault="004A051C" w:rsidP="004A051C">
      <w:pPr>
        <w:widowControl w:val="0"/>
        <w:numPr>
          <w:ilvl w:val="0"/>
          <w:numId w:val="107"/>
        </w:numPr>
        <w:tabs>
          <w:tab w:val="left" w:pos="426"/>
        </w:tabs>
        <w:spacing w:line="240" w:lineRule="auto"/>
        <w:ind w:left="0" w:right="-1" w:firstLine="0"/>
      </w:pPr>
      <w:r w:rsidRPr="00F90C33">
        <w:t xml:space="preserve">Правила обучения по охране труда и проверки знания требований охраны труда, утверждены постановлением Правительства </w:t>
      </w:r>
      <w:r w:rsidR="003747B4" w:rsidRPr="00F90C33">
        <w:rPr>
          <w:color w:val="000000"/>
          <w:lang w:eastAsia="ru-RU"/>
        </w:rPr>
        <w:t>Российской Федерации</w:t>
      </w:r>
      <w:r w:rsidRPr="00F90C33">
        <w:t xml:space="preserve"> от 24.12.2021 № 2464.</w:t>
      </w:r>
    </w:p>
    <w:p w14:paraId="394F0195" w14:textId="0685D2EC" w:rsidR="004A051C" w:rsidRPr="00F90C33" w:rsidRDefault="004A051C" w:rsidP="004A051C">
      <w:pPr>
        <w:widowControl w:val="0"/>
        <w:numPr>
          <w:ilvl w:val="0"/>
          <w:numId w:val="107"/>
        </w:numPr>
        <w:tabs>
          <w:tab w:val="left" w:pos="426"/>
        </w:tabs>
        <w:spacing w:line="240" w:lineRule="auto"/>
        <w:ind w:left="0" w:right="-1" w:firstLine="0"/>
      </w:pPr>
      <w:r w:rsidRPr="00F90C33">
        <w:t xml:space="preserve">Правила работы с персоналом в организациях электроэнергетики Российской Федерации, утверждены приказом Министерства энергетики </w:t>
      </w:r>
      <w:r w:rsidR="003747B4" w:rsidRPr="00F90C33">
        <w:rPr>
          <w:color w:val="000000"/>
          <w:lang w:eastAsia="ru-RU"/>
        </w:rPr>
        <w:t>Российской Федерации</w:t>
      </w:r>
      <w:r w:rsidRPr="00F90C33">
        <w:t xml:space="preserve"> от 22.09.2020 № 796.</w:t>
      </w:r>
    </w:p>
    <w:p w14:paraId="26FC7D1C" w14:textId="5189F666" w:rsidR="004A051C" w:rsidRPr="00F90C33" w:rsidRDefault="004A051C" w:rsidP="004A051C">
      <w:pPr>
        <w:widowControl w:val="0"/>
        <w:numPr>
          <w:ilvl w:val="0"/>
          <w:numId w:val="107"/>
        </w:numPr>
        <w:tabs>
          <w:tab w:val="left" w:pos="426"/>
        </w:tabs>
        <w:spacing w:line="240" w:lineRule="auto"/>
        <w:ind w:left="0" w:right="-1" w:firstLine="0"/>
      </w:pPr>
      <w:r w:rsidRPr="00F90C33">
        <w:t xml:space="preserve">Правила переключений в электроустановках, утверждены приказом Министерства энергетики РФ от 13.09.2018 № 757, с изменениями в редакции приказа Министерства энергетики РФ от </w:t>
      </w:r>
      <w:r w:rsidR="00096D3E">
        <w:t>04.10.</w:t>
      </w:r>
      <w:r w:rsidRPr="00F90C33">
        <w:t>2022 года № 1070.</w:t>
      </w:r>
    </w:p>
    <w:p w14:paraId="3F5855B1" w14:textId="62244487" w:rsidR="004A051C" w:rsidRPr="00F90C33" w:rsidRDefault="004A051C" w:rsidP="004A051C">
      <w:pPr>
        <w:widowControl w:val="0"/>
        <w:numPr>
          <w:ilvl w:val="0"/>
          <w:numId w:val="107"/>
        </w:numPr>
        <w:tabs>
          <w:tab w:val="left" w:pos="426"/>
        </w:tabs>
        <w:spacing w:line="240" w:lineRule="auto"/>
        <w:ind w:left="0" w:right="-1" w:firstLine="0"/>
      </w:pPr>
      <w:r w:rsidRPr="00F90C33">
        <w:t xml:space="preserve">Правила предотвращения развития и ликвидации нарушений нормального режима электрической части энергосистем и объектов электроэнергетики, утверждены приказом Министерства энергетики </w:t>
      </w:r>
      <w:r w:rsidR="003747B4" w:rsidRPr="00F90C33">
        <w:rPr>
          <w:color w:val="000000"/>
          <w:lang w:eastAsia="ru-RU"/>
        </w:rPr>
        <w:t>Российской Федерации</w:t>
      </w:r>
      <w:r w:rsidRPr="00F90C33">
        <w:t xml:space="preserve"> от 12.07.2018 № 548, с изменениями в редакции приказа Министерства энергетики</w:t>
      </w:r>
      <w:r w:rsidR="003747B4" w:rsidRPr="00F90C33">
        <w:t xml:space="preserve"> </w:t>
      </w:r>
      <w:r w:rsidR="003747B4" w:rsidRPr="00F90C33">
        <w:rPr>
          <w:color w:val="000000"/>
          <w:lang w:eastAsia="ru-RU"/>
        </w:rPr>
        <w:t>Российской Федерации</w:t>
      </w:r>
      <w:r w:rsidRPr="00F90C33">
        <w:t xml:space="preserve"> от </w:t>
      </w:r>
      <w:r w:rsidR="00096D3E">
        <w:t>04.10.</w:t>
      </w:r>
      <w:r w:rsidRPr="00F90C33">
        <w:t>2022 года № 1070.</w:t>
      </w:r>
    </w:p>
    <w:p w14:paraId="612FE7E7" w14:textId="77777777" w:rsidR="004A051C" w:rsidRPr="00F90C33" w:rsidRDefault="004A051C" w:rsidP="004A051C">
      <w:pPr>
        <w:widowControl w:val="0"/>
        <w:numPr>
          <w:ilvl w:val="0"/>
          <w:numId w:val="107"/>
        </w:numPr>
        <w:tabs>
          <w:tab w:val="left" w:pos="426"/>
        </w:tabs>
        <w:spacing w:line="240" w:lineRule="auto"/>
        <w:ind w:left="0" w:right="-1" w:firstLine="0"/>
      </w:pPr>
      <w:r w:rsidRPr="00F90C33">
        <w:t>Правила технического обслуживания устройств и комплексов релейной защиты и автоматики, утверждены приказом Министерства энергетики Российской Федерации от 13.07.2020 № 555.</w:t>
      </w:r>
    </w:p>
    <w:p w14:paraId="05E062E9" w14:textId="77777777" w:rsidR="004A051C" w:rsidRPr="00F90C33" w:rsidRDefault="004A051C" w:rsidP="004A051C">
      <w:pPr>
        <w:widowControl w:val="0"/>
        <w:numPr>
          <w:ilvl w:val="0"/>
          <w:numId w:val="107"/>
        </w:numPr>
        <w:tabs>
          <w:tab w:val="left" w:pos="426"/>
        </w:tabs>
        <w:spacing w:line="240" w:lineRule="auto"/>
        <w:ind w:left="0" w:right="-1" w:firstLine="0"/>
      </w:pPr>
      <w:r w:rsidRPr="00F90C33">
        <w:t>Правила технического учета и анализа функционирования релейной защиты и автоматики, утверждены приказом Министерства энергетики Российской Федерации от 08.02.2019 № 80.</w:t>
      </w:r>
    </w:p>
    <w:p w14:paraId="713624F9" w14:textId="3F7919D1" w:rsidR="004A051C" w:rsidRPr="00F90C33" w:rsidRDefault="004A051C" w:rsidP="004A051C">
      <w:pPr>
        <w:widowControl w:val="0"/>
        <w:numPr>
          <w:ilvl w:val="0"/>
          <w:numId w:val="107"/>
        </w:numPr>
        <w:tabs>
          <w:tab w:val="left" w:pos="426"/>
        </w:tabs>
        <w:spacing w:line="240" w:lineRule="auto"/>
        <w:ind w:left="0" w:right="-1" w:firstLine="0"/>
      </w:pPr>
      <w:r w:rsidRPr="00F90C33">
        <w:t>Правила по охране труда при эксплуатации электроустановок, утверждены Приказом Министерства труда и социальной защиты</w:t>
      </w:r>
      <w:r w:rsidR="003747B4" w:rsidRPr="00F90C33">
        <w:t xml:space="preserve"> Российской Федерации</w:t>
      </w:r>
      <w:r w:rsidRPr="00F90C33">
        <w:t xml:space="preserve"> от 15.12.2020 № 903н.</w:t>
      </w:r>
    </w:p>
    <w:p w14:paraId="453559CB" w14:textId="4CE0D58F" w:rsidR="004A051C" w:rsidRPr="00F90C33" w:rsidRDefault="004A051C" w:rsidP="004A051C">
      <w:pPr>
        <w:widowControl w:val="0"/>
        <w:numPr>
          <w:ilvl w:val="0"/>
          <w:numId w:val="107"/>
        </w:numPr>
        <w:tabs>
          <w:tab w:val="left" w:pos="426"/>
        </w:tabs>
        <w:spacing w:line="240" w:lineRule="auto"/>
        <w:ind w:left="0" w:right="-1" w:firstLine="0"/>
      </w:pPr>
      <w:r w:rsidRPr="00F90C33">
        <w:t xml:space="preserve">Правила по охране труда при работе с инструментом и приспособлениями, утверждены Приказом Министерства труда и социальной защиты </w:t>
      </w:r>
      <w:r w:rsidR="003747B4" w:rsidRPr="00F90C33">
        <w:rPr>
          <w:color w:val="000000"/>
          <w:lang w:eastAsia="ru-RU"/>
        </w:rPr>
        <w:t>Российской Федерации</w:t>
      </w:r>
      <w:r w:rsidRPr="00F90C33">
        <w:t xml:space="preserve"> от 27.11.2020 № 835н.</w:t>
      </w:r>
    </w:p>
    <w:p w14:paraId="2AC2ABF8" w14:textId="4BDFD364" w:rsidR="004A051C" w:rsidRPr="00F90C33" w:rsidRDefault="004A051C" w:rsidP="004A051C">
      <w:pPr>
        <w:widowControl w:val="0"/>
        <w:numPr>
          <w:ilvl w:val="0"/>
          <w:numId w:val="107"/>
        </w:numPr>
        <w:tabs>
          <w:tab w:val="left" w:pos="426"/>
        </w:tabs>
        <w:spacing w:line="240" w:lineRule="auto"/>
        <w:ind w:left="0" w:right="-1" w:firstLine="0"/>
      </w:pPr>
      <w:r w:rsidRPr="00F90C33">
        <w:t xml:space="preserve">Правила технической эксплуатации электрических станций и сетей </w:t>
      </w:r>
      <w:r w:rsidR="003747B4" w:rsidRPr="00F90C33">
        <w:rPr>
          <w:color w:val="000000"/>
          <w:lang w:eastAsia="ru-RU"/>
        </w:rPr>
        <w:t>Российской Федерации</w:t>
      </w:r>
      <w:r w:rsidRPr="00F90C33">
        <w:t xml:space="preserve">, утверждены приказом Министерства энергетики </w:t>
      </w:r>
      <w:r w:rsidR="003747B4" w:rsidRPr="00F90C33">
        <w:rPr>
          <w:color w:val="000000"/>
          <w:lang w:eastAsia="ru-RU"/>
        </w:rPr>
        <w:t>Российской Федерации</w:t>
      </w:r>
      <w:r w:rsidRPr="00F90C33">
        <w:t xml:space="preserve"> от 04.10.2022 № 1070.</w:t>
      </w:r>
    </w:p>
    <w:p w14:paraId="094C202A" w14:textId="68AED2D4" w:rsidR="004A051C" w:rsidRPr="00F90C33" w:rsidRDefault="004A051C" w:rsidP="004A051C">
      <w:pPr>
        <w:widowControl w:val="0"/>
        <w:numPr>
          <w:ilvl w:val="0"/>
          <w:numId w:val="107"/>
        </w:numPr>
        <w:tabs>
          <w:tab w:val="left" w:pos="426"/>
        </w:tabs>
        <w:spacing w:line="240" w:lineRule="auto"/>
        <w:ind w:left="0" w:right="-1" w:firstLine="0"/>
      </w:pPr>
      <w:r w:rsidRPr="00F90C33">
        <w:t>Правила технической эксплуатации электроустановок потребителей электрической энергии, утверждены приказом Минэнерго России от 12</w:t>
      </w:r>
      <w:r w:rsidR="00096D3E">
        <w:t>.08.</w:t>
      </w:r>
      <w:r w:rsidRPr="00F90C33">
        <w:t>2022 № 811.</w:t>
      </w:r>
    </w:p>
    <w:p w14:paraId="487AA148" w14:textId="2A959064" w:rsidR="004A051C" w:rsidRPr="00F90C33" w:rsidRDefault="004A051C" w:rsidP="004A051C">
      <w:pPr>
        <w:widowControl w:val="0"/>
        <w:numPr>
          <w:ilvl w:val="0"/>
          <w:numId w:val="107"/>
        </w:numPr>
        <w:tabs>
          <w:tab w:val="left" w:pos="426"/>
        </w:tabs>
        <w:spacing w:line="240" w:lineRule="auto"/>
        <w:ind w:left="0" w:right="-1" w:firstLine="0"/>
      </w:pPr>
      <w:r w:rsidRPr="00F90C33">
        <w:t xml:space="preserve">Правила устройства электроустановок (издание седьмое), утвержденные приказом Министерства энергетики </w:t>
      </w:r>
      <w:r w:rsidR="003747B4" w:rsidRPr="00F90C33">
        <w:rPr>
          <w:color w:val="000000"/>
          <w:lang w:eastAsia="ru-RU"/>
        </w:rPr>
        <w:t>Российской Федерации</w:t>
      </w:r>
      <w:r w:rsidRPr="00F90C33">
        <w:t xml:space="preserve"> от 08.07.2002 № 204.</w:t>
      </w:r>
    </w:p>
    <w:p w14:paraId="04EA0AC5" w14:textId="4161D675" w:rsidR="004A051C" w:rsidRPr="00F90C33" w:rsidRDefault="004A051C" w:rsidP="004A051C">
      <w:pPr>
        <w:widowControl w:val="0"/>
        <w:numPr>
          <w:ilvl w:val="0"/>
          <w:numId w:val="107"/>
        </w:numPr>
        <w:tabs>
          <w:tab w:val="left" w:pos="426"/>
        </w:tabs>
        <w:spacing w:line="240" w:lineRule="auto"/>
        <w:ind w:left="0" w:right="-1" w:firstLine="0"/>
      </w:pPr>
      <w:r w:rsidRPr="00F90C33">
        <w:rPr>
          <w:lang w:bidi="ru-RU"/>
        </w:rPr>
        <w:t xml:space="preserve">Правила организации технического обслуживания и ремонта объектов электроэнергетики, утверждены приказом Министерства энергетики </w:t>
      </w:r>
      <w:r w:rsidR="003747B4" w:rsidRPr="00F90C33">
        <w:rPr>
          <w:color w:val="000000"/>
          <w:lang w:eastAsia="ru-RU"/>
        </w:rPr>
        <w:t>Российской Федерации</w:t>
      </w:r>
      <w:r w:rsidRPr="00F90C33">
        <w:rPr>
          <w:lang w:bidi="ru-RU"/>
        </w:rPr>
        <w:t xml:space="preserve"> от 25.10.2017 № 1013.</w:t>
      </w:r>
    </w:p>
    <w:p w14:paraId="21ABDC2B" w14:textId="34E629A2" w:rsidR="004A051C" w:rsidRPr="00F90C33" w:rsidRDefault="004A051C" w:rsidP="004A051C">
      <w:pPr>
        <w:widowControl w:val="0"/>
        <w:numPr>
          <w:ilvl w:val="0"/>
          <w:numId w:val="107"/>
        </w:numPr>
        <w:tabs>
          <w:tab w:val="left" w:pos="426"/>
        </w:tabs>
        <w:spacing w:line="240" w:lineRule="auto"/>
        <w:ind w:left="0" w:right="-1" w:firstLine="0"/>
      </w:pPr>
      <w:r w:rsidRPr="00F90C33">
        <w:t xml:space="preserve">Правила обеспечения работников средствами индивидуальной защиты и смывающими </w:t>
      </w:r>
      <w:r w:rsidRPr="00F90C33">
        <w:lastRenderedPageBreak/>
        <w:t xml:space="preserve">средствами, утверждены Приказом Министерства труда и социальной защиты </w:t>
      </w:r>
      <w:r w:rsidR="003747B4" w:rsidRPr="00F90C33">
        <w:rPr>
          <w:color w:val="000000"/>
          <w:lang w:eastAsia="ru-RU"/>
        </w:rPr>
        <w:t>Российской Федерации</w:t>
      </w:r>
      <w:r w:rsidRPr="00F90C33">
        <w:t xml:space="preserve"> от 29</w:t>
      </w:r>
      <w:r w:rsidR="002C1AF4">
        <w:t>.10.</w:t>
      </w:r>
      <w:r w:rsidRPr="00F90C33">
        <w:t>2021 № 766.</w:t>
      </w:r>
    </w:p>
    <w:p w14:paraId="592A24BA" w14:textId="77777777" w:rsidR="004A051C" w:rsidRPr="00F90C33" w:rsidRDefault="004A051C" w:rsidP="004A051C">
      <w:pPr>
        <w:widowControl w:val="0"/>
        <w:numPr>
          <w:ilvl w:val="0"/>
          <w:numId w:val="107"/>
        </w:numPr>
        <w:tabs>
          <w:tab w:val="left" w:pos="426"/>
        </w:tabs>
        <w:spacing w:line="240" w:lineRule="auto"/>
        <w:ind w:left="0" w:right="-1" w:firstLine="0"/>
      </w:pPr>
      <w:r w:rsidRPr="00F90C33">
        <w:t>Типовые нормы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занятых на работах с вредными и (или) опасными условиями труда, а также на работах, выполняемых в особых температурных условиях или связанных с загрязнением, утверждены приказом Минздравсоцразвития России от 09.12.2014 № 997н.</w:t>
      </w:r>
    </w:p>
    <w:p w14:paraId="40CFDBDF" w14:textId="77777777" w:rsidR="004A051C" w:rsidRPr="00F90C33" w:rsidRDefault="004A051C" w:rsidP="004A051C">
      <w:pPr>
        <w:widowControl w:val="0"/>
        <w:numPr>
          <w:ilvl w:val="0"/>
          <w:numId w:val="107"/>
        </w:numPr>
        <w:tabs>
          <w:tab w:val="left" w:pos="426"/>
        </w:tabs>
        <w:spacing w:line="240" w:lineRule="auto"/>
        <w:ind w:left="0" w:right="-1" w:firstLine="0"/>
      </w:pPr>
      <w:bookmarkStart w:id="13" w:name="_Hlk156228086"/>
      <w:r w:rsidRPr="00F90C33">
        <w:t>Приказ Минздравсоцразвития России от 04.05.2012 № 477н «Об утверждении перечня состояний, при которых оказывается первая помощь, и перечня мероприятий по оказанию первой помощи».</w:t>
      </w:r>
    </w:p>
    <w:p w14:paraId="0132CDDC" w14:textId="77777777" w:rsidR="004A051C" w:rsidRPr="00F90C33" w:rsidRDefault="004A051C" w:rsidP="004A051C">
      <w:pPr>
        <w:widowControl w:val="0"/>
        <w:numPr>
          <w:ilvl w:val="0"/>
          <w:numId w:val="107"/>
        </w:numPr>
        <w:tabs>
          <w:tab w:val="left" w:pos="426"/>
        </w:tabs>
        <w:spacing w:line="240" w:lineRule="auto"/>
        <w:ind w:left="0" w:right="-1" w:firstLine="0"/>
      </w:pPr>
      <w:r w:rsidRPr="00F90C33">
        <w:t>Решение комиссии Таможенного союза от 09.12.2011 «О принятии Технического регламента Таможенного союза «О безопасности средств индивидуальной защиты» № 878 вместе с ТР ТС 019/2011 Технический регламент Таможенного союза «О безопасности средств индивидуальной защиты».</w:t>
      </w:r>
    </w:p>
    <w:bookmarkEnd w:id="13"/>
    <w:p w14:paraId="15102E37" w14:textId="77777777" w:rsidR="004A051C" w:rsidRPr="00F90C33" w:rsidRDefault="004A051C" w:rsidP="004A051C">
      <w:pPr>
        <w:widowControl w:val="0"/>
        <w:numPr>
          <w:ilvl w:val="0"/>
          <w:numId w:val="107"/>
        </w:numPr>
        <w:tabs>
          <w:tab w:val="left" w:pos="426"/>
        </w:tabs>
        <w:spacing w:line="240" w:lineRule="auto"/>
        <w:ind w:left="0" w:right="-1" w:firstLine="0"/>
      </w:pPr>
      <w:r w:rsidRPr="00F90C33">
        <w:t>ГОСТ 12.4.026-2015 Межгосударственный стандарт ССБТ.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испытаний, утвержден приказом Росстандарта от 10.06.2016 № 614-ст.</w:t>
      </w:r>
    </w:p>
    <w:p w14:paraId="28C9BDCA" w14:textId="77777777" w:rsidR="004A051C" w:rsidRPr="00F90C33" w:rsidRDefault="004A051C" w:rsidP="004A051C">
      <w:pPr>
        <w:widowControl w:val="0"/>
        <w:numPr>
          <w:ilvl w:val="0"/>
          <w:numId w:val="107"/>
        </w:numPr>
        <w:tabs>
          <w:tab w:val="left" w:pos="426"/>
        </w:tabs>
        <w:spacing w:line="240" w:lineRule="auto"/>
        <w:ind w:left="0" w:right="-1" w:firstLine="0"/>
      </w:pPr>
      <w:r w:rsidRPr="00F90C33">
        <w:t>ГОСТ Р 56302-2014. Национальный стандарт Российской Федерации. Единая энергетическая система и изолированно работающие энергосистемы. Оперативно-диспетчерское управление. Диспетчерские наименования объектов электроэнергетики и оборудования объектов электроэнергетики. Общие требования, утвержден приказом Росстандарта от 12.12.2014 № 1983-ст.</w:t>
      </w:r>
    </w:p>
    <w:p w14:paraId="5E82AA23" w14:textId="77777777" w:rsidR="004A051C" w:rsidRPr="00F90C33" w:rsidRDefault="004A051C" w:rsidP="004A051C">
      <w:pPr>
        <w:widowControl w:val="0"/>
        <w:numPr>
          <w:ilvl w:val="0"/>
          <w:numId w:val="107"/>
        </w:numPr>
        <w:tabs>
          <w:tab w:val="left" w:pos="426"/>
        </w:tabs>
        <w:spacing w:line="240" w:lineRule="auto"/>
        <w:ind w:left="0" w:right="-1" w:firstLine="0"/>
      </w:pPr>
      <w:r w:rsidRPr="00F90C33">
        <w:t>Инструкция по оказанию первой помощи при несчастных случаях на производстве, утверждена техническим директором «РАО ЕЭС России от 21.06.2007.</w:t>
      </w:r>
    </w:p>
    <w:p w14:paraId="670662C8" w14:textId="77777777" w:rsidR="00477F7F" w:rsidRPr="00F90C33" w:rsidRDefault="004A051C" w:rsidP="00477F7F">
      <w:pPr>
        <w:widowControl w:val="0"/>
        <w:numPr>
          <w:ilvl w:val="0"/>
          <w:numId w:val="107"/>
        </w:numPr>
        <w:tabs>
          <w:tab w:val="left" w:pos="426"/>
        </w:tabs>
        <w:spacing w:line="240" w:lineRule="auto"/>
        <w:ind w:left="0" w:right="-1" w:firstLine="0"/>
      </w:pPr>
      <w:r w:rsidRPr="00F90C33">
        <w:t>Инструкция для оперативного персонала по обслуживанию устройств релейной защиты и электроавтоматики энергетических систем, утверждена РАО «ЕЭС России» от 01.10.2005</w:t>
      </w:r>
      <w:r w:rsidR="00477F7F" w:rsidRPr="00F90C33">
        <w:t>.</w:t>
      </w:r>
    </w:p>
    <w:p w14:paraId="763CD48A" w14:textId="02E484E2" w:rsidR="00477F7F" w:rsidRPr="00F90C33" w:rsidRDefault="00477F7F" w:rsidP="00477F7F">
      <w:pPr>
        <w:widowControl w:val="0"/>
        <w:numPr>
          <w:ilvl w:val="0"/>
          <w:numId w:val="107"/>
        </w:numPr>
        <w:tabs>
          <w:tab w:val="left" w:pos="426"/>
        </w:tabs>
        <w:spacing w:line="240" w:lineRule="auto"/>
        <w:ind w:left="0" w:right="-1" w:firstLine="0"/>
      </w:pPr>
      <w:r w:rsidRPr="00F90C33">
        <w:t xml:space="preserve">СО 34.35.302-2006 Инструкция по организации и производству работ в устройствах релейной защиты и электроавтоматики электростанций и подстанций. </w:t>
      </w:r>
    </w:p>
    <w:p w14:paraId="5F119DE8" w14:textId="77777777" w:rsidR="004A051C" w:rsidRPr="00F90C33" w:rsidRDefault="004A051C" w:rsidP="004A051C">
      <w:pPr>
        <w:widowControl w:val="0"/>
        <w:numPr>
          <w:ilvl w:val="0"/>
          <w:numId w:val="107"/>
        </w:numPr>
        <w:tabs>
          <w:tab w:val="left" w:pos="426"/>
        </w:tabs>
        <w:spacing w:line="240" w:lineRule="auto"/>
        <w:ind w:left="0" w:right="-1" w:firstLine="0"/>
      </w:pPr>
      <w:r w:rsidRPr="00F90C33">
        <w:t>РД 34.35.512 Инструкция по эксплуатации оперативных блокировок безопасности в распределительных устройствах высокого напряжения.</w:t>
      </w:r>
    </w:p>
    <w:p w14:paraId="41E3C085" w14:textId="77777777" w:rsidR="004A051C" w:rsidRPr="00F90C33" w:rsidRDefault="004A051C" w:rsidP="004A051C">
      <w:pPr>
        <w:widowControl w:val="0"/>
        <w:numPr>
          <w:ilvl w:val="0"/>
          <w:numId w:val="107"/>
        </w:numPr>
        <w:tabs>
          <w:tab w:val="left" w:pos="426"/>
        </w:tabs>
        <w:spacing w:line="240" w:lineRule="auto"/>
        <w:ind w:left="0" w:right="-1" w:firstLine="0"/>
      </w:pPr>
      <w:r w:rsidRPr="00F90C33">
        <w:t>Стандарт организации ПАО «Россети» СТО 34.01-23.1-001-2017 «Объём и нормы испытаний электрооборудования», утвержден распоряжением ПАО «Россети» от 26.05.2017 № 280р.</w:t>
      </w:r>
    </w:p>
    <w:p w14:paraId="595D9617" w14:textId="77777777" w:rsidR="004A051C" w:rsidRPr="00F90C33" w:rsidRDefault="004A051C" w:rsidP="004A051C">
      <w:pPr>
        <w:widowControl w:val="0"/>
        <w:numPr>
          <w:ilvl w:val="0"/>
          <w:numId w:val="107"/>
        </w:numPr>
        <w:tabs>
          <w:tab w:val="left" w:pos="426"/>
        </w:tabs>
        <w:spacing w:line="240" w:lineRule="auto"/>
        <w:ind w:left="0" w:right="-1" w:firstLine="0"/>
      </w:pPr>
      <w:r w:rsidRPr="00F90C33">
        <w:t xml:space="preserve">Стандарт организации ПАО «Россети» СТО 34.01-30.1-003-2019 «Средства индивидуальной защиты. Порядок обеспечения и технические требования», утвержден распоряжением ПАО «Россети» от 25.04.2019 № 220р.  </w:t>
      </w:r>
    </w:p>
    <w:p w14:paraId="7653E025" w14:textId="77777777" w:rsidR="004A051C" w:rsidRPr="00F90C33" w:rsidRDefault="004A051C" w:rsidP="004A051C">
      <w:pPr>
        <w:widowControl w:val="0"/>
        <w:numPr>
          <w:ilvl w:val="0"/>
          <w:numId w:val="107"/>
        </w:numPr>
        <w:tabs>
          <w:tab w:val="left" w:pos="426"/>
        </w:tabs>
        <w:spacing w:line="240" w:lineRule="auto"/>
        <w:ind w:left="0" w:right="-1" w:firstLine="0"/>
      </w:pPr>
      <w:r w:rsidRPr="00F90C33">
        <w:t>Стандарт организации ПАО «Россети» СТО 34.01-30.1-001-2016. «Порядок применения электрозащитных средств в электросетевом комплексе ПАО «Россети». Требования к эксплуатации и испытаниям», утвержден распоряжением ПАО «Россети» от 11.08.2016 № 336р.</w:t>
      </w:r>
    </w:p>
    <w:p w14:paraId="0ACAEBF2" w14:textId="77777777" w:rsidR="004A051C" w:rsidRPr="00F90C33" w:rsidRDefault="004A051C" w:rsidP="004A051C">
      <w:pPr>
        <w:widowControl w:val="0"/>
        <w:numPr>
          <w:ilvl w:val="0"/>
          <w:numId w:val="107"/>
        </w:numPr>
        <w:tabs>
          <w:tab w:val="left" w:pos="426"/>
        </w:tabs>
        <w:spacing w:line="240" w:lineRule="auto"/>
        <w:ind w:left="0" w:right="-1" w:firstLine="0"/>
      </w:pPr>
      <w:r w:rsidRPr="00F90C33">
        <w:t>СТО 34.01-4.1-005-2017 Правила технического обслуживания устройств релейной защиты, электроавтоматики, дистанционного управления и сигнализации на объектах электросетевого комплекса ПАО «Россети» от 19.09.2017.</w:t>
      </w:r>
    </w:p>
    <w:p w14:paraId="6157E9DB" w14:textId="77777777" w:rsidR="004A051C" w:rsidRPr="00F90C33" w:rsidRDefault="004A051C" w:rsidP="004A051C">
      <w:pPr>
        <w:widowControl w:val="0"/>
        <w:numPr>
          <w:ilvl w:val="0"/>
          <w:numId w:val="107"/>
        </w:numPr>
        <w:tabs>
          <w:tab w:val="left" w:pos="426"/>
        </w:tabs>
        <w:spacing w:line="240" w:lineRule="auto"/>
        <w:ind w:left="0" w:right="-1" w:firstLine="0"/>
      </w:pPr>
      <w:r w:rsidRPr="00F90C33">
        <w:t>Политика в области пожарной безопасности, утверждена приказом АО «Россети Тюмень» от 29.12.2023 № 742.</w:t>
      </w:r>
    </w:p>
    <w:p w14:paraId="04B36887" w14:textId="77777777" w:rsidR="004A051C" w:rsidRPr="00F90C33" w:rsidRDefault="004A051C" w:rsidP="004A051C">
      <w:pPr>
        <w:widowControl w:val="0"/>
        <w:numPr>
          <w:ilvl w:val="0"/>
          <w:numId w:val="107"/>
        </w:numPr>
        <w:tabs>
          <w:tab w:val="left" w:pos="426"/>
        </w:tabs>
        <w:spacing w:line="240" w:lineRule="auto"/>
        <w:ind w:left="0" w:right="-1" w:firstLine="0"/>
      </w:pPr>
      <w:r w:rsidRPr="00F90C33">
        <w:t>Руководство по общим требованиям к установкам противопожарной защиты, утверждено приказом АО «Россети Тюмень» от 29.12.2023 №742.</w:t>
      </w:r>
    </w:p>
    <w:p w14:paraId="71BDC115" w14:textId="77777777" w:rsidR="004A051C" w:rsidRPr="00F90C33" w:rsidRDefault="004A051C" w:rsidP="004A051C">
      <w:pPr>
        <w:widowControl w:val="0"/>
        <w:numPr>
          <w:ilvl w:val="0"/>
          <w:numId w:val="107"/>
        </w:numPr>
        <w:tabs>
          <w:tab w:val="left" w:pos="426"/>
        </w:tabs>
        <w:spacing w:line="240" w:lineRule="auto"/>
        <w:ind w:left="0" w:right="-1" w:firstLine="0"/>
      </w:pPr>
      <w:r w:rsidRPr="00F90C33">
        <w:t>Руководство по установлению противопожарного режима на объектах, утверждено приказом АО «Россети Тюмень» от 29.12.2023 № 742.</w:t>
      </w:r>
    </w:p>
    <w:p w14:paraId="17A52BC2" w14:textId="77777777" w:rsidR="004A051C" w:rsidRPr="00F90C33" w:rsidRDefault="004A051C" w:rsidP="004A051C">
      <w:pPr>
        <w:widowControl w:val="0"/>
        <w:numPr>
          <w:ilvl w:val="0"/>
          <w:numId w:val="107"/>
        </w:numPr>
        <w:tabs>
          <w:tab w:val="left" w:pos="426"/>
        </w:tabs>
        <w:spacing w:line="240" w:lineRule="auto"/>
        <w:ind w:left="0" w:right="-1" w:firstLine="0"/>
      </w:pPr>
      <w:r w:rsidRPr="00F90C33">
        <w:t xml:space="preserve">Руководство по проектированию противопожарной защиты объектов, утверждено </w:t>
      </w:r>
      <w:r w:rsidRPr="00F90C33">
        <w:lastRenderedPageBreak/>
        <w:t>приказом АО «Россети Тюмень» от 29.12.2023 № 742.</w:t>
      </w:r>
    </w:p>
    <w:p w14:paraId="368C5EF5" w14:textId="77777777" w:rsidR="004A051C" w:rsidRPr="00F90C33" w:rsidRDefault="004A051C" w:rsidP="004A051C">
      <w:pPr>
        <w:widowControl w:val="0"/>
        <w:numPr>
          <w:ilvl w:val="0"/>
          <w:numId w:val="107"/>
        </w:numPr>
        <w:tabs>
          <w:tab w:val="left" w:pos="426"/>
        </w:tabs>
        <w:spacing w:line="240" w:lineRule="auto"/>
        <w:ind w:left="0" w:right="-1" w:firstLine="0"/>
      </w:pPr>
      <w:r w:rsidRPr="00F90C33">
        <w:t>Филатов А.А. Обслуживание электрических подстанций оперативным персоналом. М.: Энергоатомиздат, 1990.</w:t>
      </w:r>
    </w:p>
    <w:p w14:paraId="4223C0A9" w14:textId="77777777" w:rsidR="004A051C" w:rsidRPr="00F90C33" w:rsidRDefault="004A051C" w:rsidP="004A051C">
      <w:pPr>
        <w:widowControl w:val="0"/>
        <w:numPr>
          <w:ilvl w:val="0"/>
          <w:numId w:val="107"/>
        </w:numPr>
        <w:tabs>
          <w:tab w:val="left" w:pos="426"/>
        </w:tabs>
        <w:spacing w:line="240" w:lineRule="auto"/>
        <w:ind w:left="0" w:right="-1" w:firstLine="0"/>
      </w:pPr>
      <w:r w:rsidRPr="00F90C33">
        <w:t>Васильев А.А. Электрическая часть станций и подстанций.</w:t>
      </w:r>
    </w:p>
    <w:p w14:paraId="70A2DD32" w14:textId="77777777" w:rsidR="004A051C" w:rsidRPr="00F90C33" w:rsidRDefault="004A051C" w:rsidP="004A051C">
      <w:pPr>
        <w:widowControl w:val="0"/>
        <w:numPr>
          <w:ilvl w:val="0"/>
          <w:numId w:val="107"/>
        </w:numPr>
        <w:tabs>
          <w:tab w:val="left" w:pos="426"/>
        </w:tabs>
        <w:spacing w:line="240" w:lineRule="auto"/>
        <w:ind w:left="0" w:right="-1" w:firstLine="0"/>
      </w:pPr>
      <w:r w:rsidRPr="00F90C33">
        <w:t xml:space="preserve">Васильев А.А., </w:t>
      </w:r>
      <w:proofErr w:type="spellStart"/>
      <w:r w:rsidRPr="00F90C33">
        <w:t>Кричнов</w:t>
      </w:r>
      <w:proofErr w:type="spellEnd"/>
      <w:r w:rsidRPr="00F90C33">
        <w:t xml:space="preserve"> И.П., </w:t>
      </w:r>
      <w:proofErr w:type="spellStart"/>
      <w:r w:rsidRPr="00F90C33">
        <w:t>Наяшкова</w:t>
      </w:r>
      <w:proofErr w:type="spellEnd"/>
      <w:r w:rsidRPr="00F90C33">
        <w:t xml:space="preserve"> Е.Ф.; под ред. Васильева А.А. М., 1990.</w:t>
      </w:r>
    </w:p>
    <w:p w14:paraId="330CC425" w14:textId="77777777" w:rsidR="004A051C" w:rsidRPr="00F90C33" w:rsidRDefault="004A051C" w:rsidP="004A051C">
      <w:pPr>
        <w:widowControl w:val="0"/>
        <w:numPr>
          <w:ilvl w:val="0"/>
          <w:numId w:val="107"/>
        </w:numPr>
        <w:tabs>
          <w:tab w:val="left" w:pos="426"/>
        </w:tabs>
        <w:spacing w:line="240" w:lineRule="auto"/>
        <w:ind w:left="0" w:right="-1" w:firstLine="0"/>
      </w:pPr>
      <w:proofErr w:type="spellStart"/>
      <w:r w:rsidRPr="00F90C33">
        <w:t>Идельчик</w:t>
      </w:r>
      <w:proofErr w:type="spellEnd"/>
      <w:r w:rsidRPr="00F90C33">
        <w:t xml:space="preserve"> В.И. Электрические системы и сети, Москва, Энергоатомиздат, 1989.</w:t>
      </w:r>
    </w:p>
    <w:p w14:paraId="0BCD9863" w14:textId="77777777" w:rsidR="004A051C" w:rsidRPr="00F90C33" w:rsidRDefault="004A051C" w:rsidP="004A051C">
      <w:pPr>
        <w:widowControl w:val="0"/>
        <w:numPr>
          <w:ilvl w:val="0"/>
          <w:numId w:val="107"/>
        </w:numPr>
        <w:tabs>
          <w:tab w:val="left" w:pos="426"/>
        </w:tabs>
        <w:spacing w:line="240" w:lineRule="auto"/>
        <w:ind w:left="0" w:right="-1" w:firstLine="0"/>
      </w:pPr>
      <w:r w:rsidRPr="00F90C33">
        <w:t>Копьев В.Н. Релейная защита. Принципы выполнения и применения. Издательство Томского политехнического университета, 2009.</w:t>
      </w:r>
    </w:p>
    <w:p w14:paraId="695BB261" w14:textId="77777777" w:rsidR="004A051C" w:rsidRPr="00F90C33" w:rsidRDefault="004A051C" w:rsidP="004A051C">
      <w:pPr>
        <w:widowControl w:val="0"/>
        <w:numPr>
          <w:ilvl w:val="0"/>
          <w:numId w:val="107"/>
        </w:numPr>
        <w:tabs>
          <w:tab w:val="left" w:pos="426"/>
        </w:tabs>
        <w:spacing w:line="240" w:lineRule="auto"/>
        <w:ind w:left="0" w:right="-1" w:firstLine="0"/>
      </w:pPr>
      <w:proofErr w:type="spellStart"/>
      <w:r w:rsidRPr="00F90C33">
        <w:t>Окин</w:t>
      </w:r>
      <w:proofErr w:type="spellEnd"/>
      <w:r w:rsidRPr="00F90C33">
        <w:t xml:space="preserve"> А.А. Противоаварийная автоматика энергосистем. Издательство МЭИ, 1995.</w:t>
      </w:r>
    </w:p>
    <w:p w14:paraId="3FB5B793" w14:textId="68D54C25" w:rsidR="004A051C" w:rsidRPr="00F90C33" w:rsidRDefault="004A051C" w:rsidP="004A051C">
      <w:pPr>
        <w:widowControl w:val="0"/>
        <w:numPr>
          <w:ilvl w:val="0"/>
          <w:numId w:val="107"/>
        </w:numPr>
        <w:tabs>
          <w:tab w:val="left" w:pos="426"/>
        </w:tabs>
        <w:spacing w:line="240" w:lineRule="auto"/>
        <w:ind w:left="0" w:right="-1" w:firstLine="0"/>
      </w:pPr>
      <w:r w:rsidRPr="00F90C33">
        <w:t xml:space="preserve">Рожкова Л.Д., </w:t>
      </w:r>
      <w:proofErr w:type="spellStart"/>
      <w:r w:rsidRPr="00F90C33">
        <w:t>Карнеева</w:t>
      </w:r>
      <w:proofErr w:type="spellEnd"/>
      <w:r w:rsidRPr="00F90C33">
        <w:t xml:space="preserve"> Л.К., </w:t>
      </w:r>
      <w:proofErr w:type="spellStart"/>
      <w:r w:rsidRPr="00F90C33">
        <w:t>Чиркова</w:t>
      </w:r>
      <w:proofErr w:type="spellEnd"/>
      <w:r w:rsidRPr="00F90C33">
        <w:t xml:space="preserve"> Т.В. Электрооборудование электрических станций и подстанций, Москва, 2004.</w:t>
      </w:r>
    </w:p>
    <w:p w14:paraId="3950520D" w14:textId="77777777" w:rsidR="004A051C" w:rsidRPr="00F90C33" w:rsidRDefault="004A051C" w:rsidP="004A051C">
      <w:pPr>
        <w:widowControl w:val="0"/>
        <w:tabs>
          <w:tab w:val="left" w:pos="426"/>
        </w:tabs>
        <w:spacing w:line="240" w:lineRule="auto"/>
        <w:ind w:right="-1" w:firstLine="0"/>
      </w:pPr>
    </w:p>
    <w:p w14:paraId="596899C8" w14:textId="77777777" w:rsidR="004A051C" w:rsidRPr="00F90C33" w:rsidRDefault="004A051C" w:rsidP="004A051C">
      <w:pPr>
        <w:widowControl w:val="0"/>
        <w:tabs>
          <w:tab w:val="left" w:pos="426"/>
        </w:tabs>
        <w:spacing w:line="240" w:lineRule="auto"/>
        <w:ind w:right="-1" w:firstLine="0"/>
      </w:pPr>
      <w:r w:rsidRPr="00F90C33">
        <w:t>Интернет-ресурсы</w:t>
      </w:r>
    </w:p>
    <w:p w14:paraId="1CE07E6D" w14:textId="77777777" w:rsidR="004A051C" w:rsidRPr="00F90C33" w:rsidRDefault="004A051C" w:rsidP="004A051C">
      <w:pPr>
        <w:widowControl w:val="0"/>
        <w:tabs>
          <w:tab w:val="left" w:pos="426"/>
        </w:tabs>
        <w:spacing w:line="240" w:lineRule="auto"/>
        <w:ind w:right="-1" w:firstLine="0"/>
      </w:pPr>
    </w:p>
    <w:p w14:paraId="6B5EDD3C" w14:textId="77777777" w:rsidR="004A051C" w:rsidRPr="00F90C33" w:rsidRDefault="004A051C" w:rsidP="004A051C">
      <w:pPr>
        <w:widowControl w:val="0"/>
        <w:tabs>
          <w:tab w:val="left" w:pos="426"/>
        </w:tabs>
        <w:spacing w:line="240" w:lineRule="auto"/>
        <w:ind w:right="-1" w:firstLine="0"/>
      </w:pPr>
      <w:r w:rsidRPr="00F90C33">
        <w:t xml:space="preserve">1. Научно-техническая литература [Электронный ресурс] / Электронная библиотека. – Режим доступа: http://www.twirpx.com </w:t>
      </w:r>
    </w:p>
    <w:p w14:paraId="315A2522" w14:textId="77777777" w:rsidR="004A051C" w:rsidRPr="00F90C33" w:rsidRDefault="004A051C" w:rsidP="004A051C">
      <w:pPr>
        <w:widowControl w:val="0"/>
        <w:tabs>
          <w:tab w:val="left" w:pos="426"/>
        </w:tabs>
        <w:spacing w:line="240" w:lineRule="auto"/>
        <w:ind w:right="-1" w:firstLine="0"/>
      </w:pPr>
      <w:r w:rsidRPr="00F90C33">
        <w:t xml:space="preserve">2. Книги по электроэнергетике, электрическим сетям, оборудованию [Электронный ресурс] / Электронная библиотека. – Режим доступа: http://www.knigi.tr200.ru. </w:t>
      </w:r>
    </w:p>
    <w:p w14:paraId="6A4F5733" w14:textId="77777777" w:rsidR="004A051C" w:rsidRPr="00F90C33" w:rsidRDefault="004A051C" w:rsidP="004A051C">
      <w:pPr>
        <w:widowControl w:val="0"/>
        <w:tabs>
          <w:tab w:val="left" w:pos="426"/>
        </w:tabs>
        <w:spacing w:line="240" w:lineRule="auto"/>
        <w:ind w:right="-1" w:firstLine="0"/>
      </w:pPr>
      <w:r w:rsidRPr="00F90C33">
        <w:t xml:space="preserve">3. Техническая литература [Электронный ресурс] / Крупнейшая бесплатная электронная интернет-библиотека для «технически умных» людей. – Режим доступа: http://www.tehlit.ru/e_enir.htm. </w:t>
      </w:r>
    </w:p>
    <w:p w14:paraId="00D1352B" w14:textId="77777777" w:rsidR="004A051C" w:rsidRPr="00F90C33" w:rsidRDefault="004A051C" w:rsidP="004A051C">
      <w:pPr>
        <w:widowControl w:val="0"/>
        <w:tabs>
          <w:tab w:val="left" w:pos="426"/>
        </w:tabs>
        <w:spacing w:line="240" w:lineRule="auto"/>
        <w:ind w:right="-1" w:firstLine="0"/>
      </w:pPr>
      <w:r w:rsidRPr="00F90C33">
        <w:t xml:space="preserve">4. Нормативно-технические документы [Электронный ресурс] / База нормативно-технических документов. – Режим доступа: WWW.complexdoc </w:t>
      </w:r>
      <w:proofErr w:type="spellStart"/>
      <w:r w:rsidRPr="00F90C33">
        <w:t>ru</w:t>
      </w:r>
      <w:proofErr w:type="spellEnd"/>
      <w:r w:rsidRPr="00F90C33">
        <w:t xml:space="preserve">. </w:t>
      </w:r>
    </w:p>
    <w:p w14:paraId="74F16CD6" w14:textId="77777777" w:rsidR="004A051C" w:rsidRPr="00F90C33" w:rsidRDefault="004A051C" w:rsidP="004A051C">
      <w:pPr>
        <w:widowControl w:val="0"/>
        <w:tabs>
          <w:tab w:val="left" w:pos="426"/>
        </w:tabs>
        <w:spacing w:line="240" w:lineRule="auto"/>
        <w:ind w:right="-1" w:firstLine="0"/>
      </w:pPr>
      <w:r w:rsidRPr="00F90C33">
        <w:t xml:space="preserve">5. Электронно-библиотечная система </w:t>
      </w:r>
      <w:proofErr w:type="spellStart"/>
      <w:r w:rsidRPr="00F90C33">
        <w:t>IPRbooks</w:t>
      </w:r>
      <w:proofErr w:type="spellEnd"/>
      <w:r w:rsidRPr="00F90C33">
        <w:t xml:space="preserve"> [Электронный ресурс] – Режим доступа: www.iprbookshop.ru. </w:t>
      </w:r>
    </w:p>
    <w:p w14:paraId="6CE9531D" w14:textId="45CDF885" w:rsidR="004A051C" w:rsidRPr="00F90C33" w:rsidRDefault="004A051C" w:rsidP="004A051C">
      <w:pPr>
        <w:widowControl w:val="0"/>
        <w:tabs>
          <w:tab w:val="left" w:pos="426"/>
        </w:tabs>
        <w:spacing w:line="240" w:lineRule="auto"/>
        <w:ind w:right="-1" w:firstLine="0"/>
      </w:pPr>
      <w:r w:rsidRPr="00F90C33">
        <w:t xml:space="preserve">6. Библиотека электромонтера [Электронный ресурс] - Режим доступа.: </w:t>
      </w:r>
      <w:hyperlink r:id="rId8" w:history="1">
        <w:r w:rsidRPr="00F90C33">
          <w:rPr>
            <w:rStyle w:val="ae"/>
          </w:rPr>
          <w:t>https://ohranatruda.top/electrical-safety/informational/library/</w:t>
        </w:r>
      </w:hyperlink>
      <w:r w:rsidRPr="00F90C33">
        <w:t>.</w:t>
      </w:r>
    </w:p>
    <w:p w14:paraId="4E267133" w14:textId="77777777" w:rsidR="004A051C" w:rsidRPr="00F90C33" w:rsidRDefault="004A051C" w:rsidP="004A051C">
      <w:pPr>
        <w:widowControl w:val="0"/>
        <w:tabs>
          <w:tab w:val="left" w:pos="426"/>
        </w:tabs>
        <w:spacing w:line="240" w:lineRule="auto"/>
        <w:ind w:right="-1" w:firstLine="0"/>
      </w:pPr>
    </w:p>
    <w:p w14:paraId="33D1A07F" w14:textId="77777777" w:rsidR="004A051C" w:rsidRPr="00F90C33" w:rsidRDefault="004A051C" w:rsidP="004A051C">
      <w:pPr>
        <w:widowControl w:val="0"/>
        <w:tabs>
          <w:tab w:val="left" w:pos="426"/>
        </w:tabs>
        <w:spacing w:line="240" w:lineRule="auto"/>
        <w:ind w:right="-1" w:firstLine="0"/>
      </w:pPr>
    </w:p>
    <w:p w14:paraId="58EB1407" w14:textId="5D29D896" w:rsidR="00092EFF" w:rsidRPr="004A051C" w:rsidRDefault="004A051C" w:rsidP="004A051C">
      <w:pPr>
        <w:widowControl w:val="0"/>
        <w:tabs>
          <w:tab w:val="left" w:pos="426"/>
        </w:tabs>
        <w:spacing w:line="240" w:lineRule="auto"/>
        <w:ind w:right="-1" w:firstLine="0"/>
        <w:rPr>
          <w:b/>
        </w:rPr>
      </w:pPr>
      <w:r w:rsidRPr="00F90C33">
        <w:t>Примечание: пользоваться актуальными редакциями настоящих НТД и ОРД. Если ссылочный документ заменен, то при пользовании следует руководствоваться заменяющим документом.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sectPr w:rsidR="00092EFF" w:rsidRPr="004A051C" w:rsidSect="009E1A8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AD4C8" w14:textId="77777777" w:rsidR="00BB5736" w:rsidRDefault="00BB5736" w:rsidP="00E30A88">
      <w:pPr>
        <w:spacing w:line="240" w:lineRule="auto"/>
      </w:pPr>
      <w:r>
        <w:separator/>
      </w:r>
    </w:p>
  </w:endnote>
  <w:endnote w:type="continuationSeparator" w:id="0">
    <w:p w14:paraId="52360299" w14:textId="77777777" w:rsidR="00BB5736" w:rsidRDefault="00BB5736" w:rsidP="00E30A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5197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0D7A85F" w14:textId="143D3674" w:rsidR="001254E6" w:rsidRPr="009003E4" w:rsidRDefault="001254E6" w:rsidP="009003E4">
        <w:pPr>
          <w:pStyle w:val="a7"/>
          <w:jc w:val="right"/>
          <w:rPr>
            <w:sz w:val="22"/>
            <w:szCs w:val="22"/>
          </w:rPr>
        </w:pPr>
        <w:r w:rsidRPr="009003E4">
          <w:rPr>
            <w:sz w:val="22"/>
            <w:szCs w:val="22"/>
          </w:rPr>
          <w:fldChar w:fldCharType="begin"/>
        </w:r>
        <w:r w:rsidRPr="009003E4">
          <w:rPr>
            <w:sz w:val="22"/>
            <w:szCs w:val="22"/>
          </w:rPr>
          <w:instrText>PAGE   \* MERGEFORMAT</w:instrText>
        </w:r>
        <w:r w:rsidRPr="009003E4">
          <w:rPr>
            <w:sz w:val="22"/>
            <w:szCs w:val="22"/>
          </w:rPr>
          <w:fldChar w:fldCharType="separate"/>
        </w:r>
        <w:r w:rsidR="00751256">
          <w:rPr>
            <w:noProof/>
            <w:sz w:val="22"/>
            <w:szCs w:val="22"/>
          </w:rPr>
          <w:t>19</w:t>
        </w:r>
        <w:r w:rsidRPr="009003E4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2D7FD" w14:textId="77777777" w:rsidR="001254E6" w:rsidRDefault="001254E6" w:rsidP="002F0582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96D13" w14:textId="77777777" w:rsidR="00BB5736" w:rsidRDefault="00BB5736" w:rsidP="00E30A88">
      <w:pPr>
        <w:spacing w:line="240" w:lineRule="auto"/>
      </w:pPr>
      <w:r>
        <w:separator/>
      </w:r>
    </w:p>
  </w:footnote>
  <w:footnote w:type="continuationSeparator" w:id="0">
    <w:p w14:paraId="680F22FD" w14:textId="77777777" w:rsidR="00BB5736" w:rsidRDefault="00BB5736" w:rsidP="00E30A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1BCA0" w14:textId="6CCBB72E" w:rsidR="001254E6" w:rsidRDefault="001254E6" w:rsidP="0077021F">
    <w:pPr>
      <w:pStyle w:val="a5"/>
      <w:ind w:firstLine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C25D3" w14:textId="6F68DFF4" w:rsidR="001254E6" w:rsidRDefault="001254E6" w:rsidP="004F41AC">
    <w:pPr>
      <w:pStyle w:val="a5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B88347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E9537B"/>
    <w:multiLevelType w:val="multilevel"/>
    <w:tmpl w:val="CBD4FB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492603"/>
    <w:multiLevelType w:val="multilevel"/>
    <w:tmpl w:val="EBC45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AF5616"/>
    <w:multiLevelType w:val="multilevel"/>
    <w:tmpl w:val="3F843D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007BBB"/>
    <w:multiLevelType w:val="multilevel"/>
    <w:tmpl w:val="16065E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232810"/>
    <w:multiLevelType w:val="multilevel"/>
    <w:tmpl w:val="B8B22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7A14A8E"/>
    <w:multiLevelType w:val="multilevel"/>
    <w:tmpl w:val="3B20AA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82E71D6"/>
    <w:multiLevelType w:val="multilevel"/>
    <w:tmpl w:val="3A542A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8F00BE5"/>
    <w:multiLevelType w:val="multilevel"/>
    <w:tmpl w:val="AEC2B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9FB22C5"/>
    <w:multiLevelType w:val="multilevel"/>
    <w:tmpl w:val="41CED1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B852800"/>
    <w:multiLevelType w:val="multilevel"/>
    <w:tmpl w:val="5CD60A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BBF62F6"/>
    <w:multiLevelType w:val="multilevel"/>
    <w:tmpl w:val="CBB096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C071727"/>
    <w:multiLevelType w:val="multilevel"/>
    <w:tmpl w:val="305ED2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E312E1A"/>
    <w:multiLevelType w:val="multilevel"/>
    <w:tmpl w:val="64220A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F090BBE"/>
    <w:multiLevelType w:val="multilevel"/>
    <w:tmpl w:val="1736D0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F0C6B81"/>
    <w:multiLevelType w:val="multilevel"/>
    <w:tmpl w:val="768A0E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4A23165"/>
    <w:multiLevelType w:val="multilevel"/>
    <w:tmpl w:val="6714EC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50B6BD1"/>
    <w:multiLevelType w:val="hybridMultilevel"/>
    <w:tmpl w:val="4E72E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63F3664"/>
    <w:multiLevelType w:val="multilevel"/>
    <w:tmpl w:val="716235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7973781"/>
    <w:multiLevelType w:val="multilevel"/>
    <w:tmpl w:val="4E6623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8AF359E"/>
    <w:multiLevelType w:val="multilevel"/>
    <w:tmpl w:val="32EE4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9086E20"/>
    <w:multiLevelType w:val="hybridMultilevel"/>
    <w:tmpl w:val="3D94C7C2"/>
    <w:lvl w:ilvl="0" w:tplc="63948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5215FA"/>
    <w:multiLevelType w:val="multilevel"/>
    <w:tmpl w:val="A9744F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96D3113"/>
    <w:multiLevelType w:val="multilevel"/>
    <w:tmpl w:val="F3DCCA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ABC4CDB"/>
    <w:multiLevelType w:val="multilevel"/>
    <w:tmpl w:val="00D075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1B663F95"/>
    <w:multiLevelType w:val="multilevel"/>
    <w:tmpl w:val="918C3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C826A3A"/>
    <w:multiLevelType w:val="multilevel"/>
    <w:tmpl w:val="39780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DAD36DD"/>
    <w:multiLevelType w:val="hybridMultilevel"/>
    <w:tmpl w:val="FAE6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4A0677"/>
    <w:multiLevelType w:val="multilevel"/>
    <w:tmpl w:val="A29262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1F7D27BB"/>
    <w:multiLevelType w:val="multilevel"/>
    <w:tmpl w:val="426226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1F983EA9"/>
    <w:multiLevelType w:val="multilevel"/>
    <w:tmpl w:val="5928D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1FEE2AF2"/>
    <w:multiLevelType w:val="hybridMultilevel"/>
    <w:tmpl w:val="B8368EC4"/>
    <w:lvl w:ilvl="0" w:tplc="0419000F">
      <w:start w:val="1"/>
      <w:numFmt w:val="decimal"/>
      <w:lvlText w:val="%1."/>
      <w:lvlJc w:val="left"/>
      <w:pPr>
        <w:ind w:left="-414" w:hanging="360"/>
      </w:p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32" w15:restartNumberingAfterBreak="0">
    <w:nsid w:val="207270F3"/>
    <w:multiLevelType w:val="multilevel"/>
    <w:tmpl w:val="70447B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22332964"/>
    <w:multiLevelType w:val="multilevel"/>
    <w:tmpl w:val="5BC04E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22D17619"/>
    <w:multiLevelType w:val="multilevel"/>
    <w:tmpl w:val="0518D0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4AE50DA"/>
    <w:multiLevelType w:val="multilevel"/>
    <w:tmpl w:val="6BA8A1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4D711CE"/>
    <w:multiLevelType w:val="multilevel"/>
    <w:tmpl w:val="9E4A0F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4EA5D44"/>
    <w:multiLevelType w:val="multilevel"/>
    <w:tmpl w:val="5D004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256C4893"/>
    <w:multiLevelType w:val="multilevel"/>
    <w:tmpl w:val="FDA439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275C35BD"/>
    <w:multiLevelType w:val="multilevel"/>
    <w:tmpl w:val="E61C7F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287A7CBF"/>
    <w:multiLevelType w:val="multilevel"/>
    <w:tmpl w:val="12E412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28E80189"/>
    <w:multiLevelType w:val="multilevel"/>
    <w:tmpl w:val="1A42CA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29777E90"/>
    <w:multiLevelType w:val="hybridMultilevel"/>
    <w:tmpl w:val="6D6C59F2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3" w15:restartNumberingAfterBreak="0">
    <w:nsid w:val="2AC57C20"/>
    <w:multiLevelType w:val="multilevel"/>
    <w:tmpl w:val="5194F9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2B7D2182"/>
    <w:multiLevelType w:val="multilevel"/>
    <w:tmpl w:val="36D03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2DE90094"/>
    <w:multiLevelType w:val="multilevel"/>
    <w:tmpl w:val="381AC7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2F33022B"/>
    <w:multiLevelType w:val="multilevel"/>
    <w:tmpl w:val="6EFC2E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30457DD4"/>
    <w:multiLevelType w:val="multilevel"/>
    <w:tmpl w:val="DD5A89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30630C66"/>
    <w:multiLevelType w:val="multilevel"/>
    <w:tmpl w:val="73445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311B25A8"/>
    <w:multiLevelType w:val="multilevel"/>
    <w:tmpl w:val="EDF6BA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31E30A3B"/>
    <w:multiLevelType w:val="multilevel"/>
    <w:tmpl w:val="89BA05A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32801F98"/>
    <w:multiLevelType w:val="multilevel"/>
    <w:tmpl w:val="84E495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32A81180"/>
    <w:multiLevelType w:val="multilevel"/>
    <w:tmpl w:val="05EED4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37BF51A5"/>
    <w:multiLevelType w:val="multilevel"/>
    <w:tmpl w:val="4176D9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38C93066"/>
    <w:multiLevelType w:val="multilevel"/>
    <w:tmpl w:val="C6EA8C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38F30260"/>
    <w:multiLevelType w:val="multilevel"/>
    <w:tmpl w:val="D05633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392626C6"/>
    <w:multiLevelType w:val="multilevel"/>
    <w:tmpl w:val="3D1244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3AA92537"/>
    <w:multiLevelType w:val="multilevel"/>
    <w:tmpl w:val="B9441E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3D1756CA"/>
    <w:multiLevelType w:val="multilevel"/>
    <w:tmpl w:val="EEB087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3EC5585F"/>
    <w:multiLevelType w:val="multilevel"/>
    <w:tmpl w:val="F3F242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3FDB7EAD"/>
    <w:multiLevelType w:val="multilevel"/>
    <w:tmpl w:val="0B9CAF1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1" w15:restartNumberingAfterBreak="0">
    <w:nsid w:val="42AA27F3"/>
    <w:multiLevelType w:val="multilevel"/>
    <w:tmpl w:val="60AE51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43D74532"/>
    <w:multiLevelType w:val="multilevel"/>
    <w:tmpl w:val="DE1211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47070A02"/>
    <w:multiLevelType w:val="multilevel"/>
    <w:tmpl w:val="0374ED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47B07F7B"/>
    <w:multiLevelType w:val="multilevel"/>
    <w:tmpl w:val="74F438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47C763D4"/>
    <w:multiLevelType w:val="multilevel"/>
    <w:tmpl w:val="12FE22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47CA4AE2"/>
    <w:multiLevelType w:val="multilevel"/>
    <w:tmpl w:val="65F4B8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4A642E95"/>
    <w:multiLevelType w:val="multilevel"/>
    <w:tmpl w:val="9A9239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4D6B53EE"/>
    <w:multiLevelType w:val="multilevel"/>
    <w:tmpl w:val="8BC470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51880A98"/>
    <w:multiLevelType w:val="multilevel"/>
    <w:tmpl w:val="845EB3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51A02664"/>
    <w:multiLevelType w:val="multilevel"/>
    <w:tmpl w:val="511E6D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533C7A2C"/>
    <w:multiLevelType w:val="multilevel"/>
    <w:tmpl w:val="DCDEC6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5509753B"/>
    <w:multiLevelType w:val="multilevel"/>
    <w:tmpl w:val="C868E7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550D1C8F"/>
    <w:multiLevelType w:val="multilevel"/>
    <w:tmpl w:val="884AF0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566B1E84"/>
    <w:multiLevelType w:val="multilevel"/>
    <w:tmpl w:val="A1C8E5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5799631B"/>
    <w:multiLevelType w:val="multilevel"/>
    <w:tmpl w:val="F54605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58B60FC3"/>
    <w:multiLevelType w:val="multilevel"/>
    <w:tmpl w:val="3D50AE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58D065A7"/>
    <w:multiLevelType w:val="hybridMultilevel"/>
    <w:tmpl w:val="F2845D8E"/>
    <w:lvl w:ilvl="0" w:tplc="63948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8FD3933"/>
    <w:multiLevelType w:val="multilevel"/>
    <w:tmpl w:val="2FDEB9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91F364B"/>
    <w:multiLevelType w:val="multilevel"/>
    <w:tmpl w:val="C958CF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5A8577E2"/>
    <w:multiLevelType w:val="multilevel"/>
    <w:tmpl w:val="F0BC19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B190573"/>
    <w:multiLevelType w:val="multilevel"/>
    <w:tmpl w:val="0E182F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5B4A7D2E"/>
    <w:multiLevelType w:val="multilevel"/>
    <w:tmpl w:val="5E00C2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5EBF1BBD"/>
    <w:multiLevelType w:val="multilevel"/>
    <w:tmpl w:val="7F8453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5ECE5BDA"/>
    <w:multiLevelType w:val="multilevel"/>
    <w:tmpl w:val="AB5432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0A035DE"/>
    <w:multiLevelType w:val="hybridMultilevel"/>
    <w:tmpl w:val="8F80C2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 w15:restartNumberingAfterBreak="0">
    <w:nsid w:val="6128122E"/>
    <w:multiLevelType w:val="hybridMultilevel"/>
    <w:tmpl w:val="4DAEA2B0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87" w15:restartNumberingAfterBreak="0">
    <w:nsid w:val="623F56A6"/>
    <w:multiLevelType w:val="hybridMultilevel"/>
    <w:tmpl w:val="ABD6E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42E17DE"/>
    <w:multiLevelType w:val="multilevel"/>
    <w:tmpl w:val="157CAF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648F086C"/>
    <w:multiLevelType w:val="multilevel"/>
    <w:tmpl w:val="A502D3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6CAC49C5"/>
    <w:multiLevelType w:val="multilevel"/>
    <w:tmpl w:val="AFB400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6CBE7A9C"/>
    <w:multiLevelType w:val="multilevel"/>
    <w:tmpl w:val="C5D070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6DDE2A3E"/>
    <w:multiLevelType w:val="multilevel"/>
    <w:tmpl w:val="CAAA5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3" w15:restartNumberingAfterBreak="0">
    <w:nsid w:val="6F0B586B"/>
    <w:multiLevelType w:val="multilevel"/>
    <w:tmpl w:val="541646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721A2853"/>
    <w:multiLevelType w:val="multilevel"/>
    <w:tmpl w:val="749261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725C7669"/>
    <w:multiLevelType w:val="multilevel"/>
    <w:tmpl w:val="B44075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72AF04DC"/>
    <w:multiLevelType w:val="hybridMultilevel"/>
    <w:tmpl w:val="5FA22B3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7" w15:restartNumberingAfterBreak="0">
    <w:nsid w:val="74180FCE"/>
    <w:multiLevelType w:val="multilevel"/>
    <w:tmpl w:val="826A92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 w15:restartNumberingAfterBreak="0">
    <w:nsid w:val="757F4AD7"/>
    <w:multiLevelType w:val="hybridMultilevel"/>
    <w:tmpl w:val="00622F48"/>
    <w:lvl w:ilvl="0" w:tplc="0A8E4476">
      <w:start w:val="1"/>
      <w:numFmt w:val="decimal"/>
      <w:lvlText w:val="%1."/>
      <w:lvlJc w:val="left"/>
      <w:pPr>
        <w:ind w:left="-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8A745A"/>
    <w:multiLevelType w:val="multilevel"/>
    <w:tmpl w:val="49E672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 w15:restartNumberingAfterBreak="0">
    <w:nsid w:val="79FE56AB"/>
    <w:multiLevelType w:val="multilevel"/>
    <w:tmpl w:val="755488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7A141B26"/>
    <w:multiLevelType w:val="multilevel"/>
    <w:tmpl w:val="F8A8F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7A2E08FE"/>
    <w:multiLevelType w:val="multilevel"/>
    <w:tmpl w:val="BAB0A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B8B4663"/>
    <w:multiLevelType w:val="hybridMultilevel"/>
    <w:tmpl w:val="EA80DE5E"/>
    <w:lvl w:ilvl="0" w:tplc="63948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BA35D62"/>
    <w:multiLevelType w:val="multilevel"/>
    <w:tmpl w:val="42DC53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 w15:restartNumberingAfterBreak="0">
    <w:nsid w:val="7D1A3091"/>
    <w:multiLevelType w:val="multilevel"/>
    <w:tmpl w:val="A2B8D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7DFC7EE9"/>
    <w:multiLevelType w:val="multilevel"/>
    <w:tmpl w:val="8D5468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7E5433CE"/>
    <w:multiLevelType w:val="multilevel"/>
    <w:tmpl w:val="5F06E7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7"/>
  </w:num>
  <w:num w:numId="3">
    <w:abstractNumId w:val="102"/>
  </w:num>
  <w:num w:numId="4">
    <w:abstractNumId w:val="42"/>
  </w:num>
  <w:num w:numId="5">
    <w:abstractNumId w:val="27"/>
  </w:num>
  <w:num w:numId="6">
    <w:abstractNumId w:val="92"/>
  </w:num>
  <w:num w:numId="7">
    <w:abstractNumId w:val="24"/>
  </w:num>
  <w:num w:numId="8">
    <w:abstractNumId w:val="88"/>
  </w:num>
  <w:num w:numId="9">
    <w:abstractNumId w:val="81"/>
  </w:num>
  <w:num w:numId="10">
    <w:abstractNumId w:val="73"/>
  </w:num>
  <w:num w:numId="11">
    <w:abstractNumId w:val="91"/>
  </w:num>
  <w:num w:numId="12">
    <w:abstractNumId w:val="50"/>
  </w:num>
  <w:num w:numId="13">
    <w:abstractNumId w:val="43"/>
  </w:num>
  <w:num w:numId="14">
    <w:abstractNumId w:val="62"/>
  </w:num>
  <w:num w:numId="15">
    <w:abstractNumId w:val="80"/>
  </w:num>
  <w:num w:numId="16">
    <w:abstractNumId w:val="23"/>
  </w:num>
  <w:num w:numId="17">
    <w:abstractNumId w:val="2"/>
  </w:num>
  <w:num w:numId="18">
    <w:abstractNumId w:val="45"/>
  </w:num>
  <w:num w:numId="19">
    <w:abstractNumId w:val="83"/>
  </w:num>
  <w:num w:numId="20">
    <w:abstractNumId w:val="78"/>
  </w:num>
  <w:num w:numId="21">
    <w:abstractNumId w:val="5"/>
  </w:num>
  <w:num w:numId="22">
    <w:abstractNumId w:val="93"/>
  </w:num>
  <w:num w:numId="23">
    <w:abstractNumId w:val="16"/>
  </w:num>
  <w:num w:numId="24">
    <w:abstractNumId w:val="9"/>
  </w:num>
  <w:num w:numId="25">
    <w:abstractNumId w:val="70"/>
  </w:num>
  <w:num w:numId="26">
    <w:abstractNumId w:val="36"/>
  </w:num>
  <w:num w:numId="27">
    <w:abstractNumId w:val="47"/>
  </w:num>
  <w:num w:numId="28">
    <w:abstractNumId w:val="56"/>
  </w:num>
  <w:num w:numId="29">
    <w:abstractNumId w:val="7"/>
  </w:num>
  <w:num w:numId="30">
    <w:abstractNumId w:val="26"/>
  </w:num>
  <w:num w:numId="31">
    <w:abstractNumId w:val="49"/>
  </w:num>
  <w:num w:numId="32">
    <w:abstractNumId w:val="11"/>
  </w:num>
  <w:num w:numId="33">
    <w:abstractNumId w:val="94"/>
  </w:num>
  <w:num w:numId="34">
    <w:abstractNumId w:val="4"/>
  </w:num>
  <w:num w:numId="35">
    <w:abstractNumId w:val="99"/>
  </w:num>
  <w:num w:numId="36">
    <w:abstractNumId w:val="15"/>
  </w:num>
  <w:num w:numId="37">
    <w:abstractNumId w:val="19"/>
  </w:num>
  <w:num w:numId="38">
    <w:abstractNumId w:val="64"/>
  </w:num>
  <w:num w:numId="39">
    <w:abstractNumId w:val="66"/>
  </w:num>
  <w:num w:numId="40">
    <w:abstractNumId w:val="68"/>
  </w:num>
  <w:num w:numId="41">
    <w:abstractNumId w:val="22"/>
  </w:num>
  <w:num w:numId="42">
    <w:abstractNumId w:val="59"/>
  </w:num>
  <w:num w:numId="43">
    <w:abstractNumId w:val="41"/>
  </w:num>
  <w:num w:numId="44">
    <w:abstractNumId w:val="63"/>
  </w:num>
  <w:num w:numId="45">
    <w:abstractNumId w:val="39"/>
  </w:num>
  <w:num w:numId="46">
    <w:abstractNumId w:val="57"/>
  </w:num>
  <w:num w:numId="47">
    <w:abstractNumId w:val="48"/>
  </w:num>
  <w:num w:numId="48">
    <w:abstractNumId w:val="32"/>
  </w:num>
  <w:num w:numId="49">
    <w:abstractNumId w:val="89"/>
  </w:num>
  <w:num w:numId="50">
    <w:abstractNumId w:val="90"/>
  </w:num>
  <w:num w:numId="51">
    <w:abstractNumId w:val="82"/>
  </w:num>
  <w:num w:numId="52">
    <w:abstractNumId w:val="46"/>
  </w:num>
  <w:num w:numId="53">
    <w:abstractNumId w:val="67"/>
  </w:num>
  <w:num w:numId="54">
    <w:abstractNumId w:val="69"/>
  </w:num>
  <w:num w:numId="55">
    <w:abstractNumId w:val="28"/>
  </w:num>
  <w:num w:numId="56">
    <w:abstractNumId w:val="84"/>
  </w:num>
  <w:num w:numId="57">
    <w:abstractNumId w:val="12"/>
  </w:num>
  <w:num w:numId="58">
    <w:abstractNumId w:val="44"/>
  </w:num>
  <w:num w:numId="59">
    <w:abstractNumId w:val="20"/>
  </w:num>
  <w:num w:numId="60">
    <w:abstractNumId w:val="79"/>
  </w:num>
  <w:num w:numId="61">
    <w:abstractNumId w:val="10"/>
  </w:num>
  <w:num w:numId="62">
    <w:abstractNumId w:val="97"/>
  </w:num>
  <w:num w:numId="63">
    <w:abstractNumId w:val="6"/>
  </w:num>
  <w:num w:numId="64">
    <w:abstractNumId w:val="54"/>
  </w:num>
  <w:num w:numId="65">
    <w:abstractNumId w:val="95"/>
  </w:num>
  <w:num w:numId="66">
    <w:abstractNumId w:val="106"/>
  </w:num>
  <w:num w:numId="67">
    <w:abstractNumId w:val="75"/>
  </w:num>
  <w:num w:numId="68">
    <w:abstractNumId w:val="101"/>
  </w:num>
  <w:num w:numId="69">
    <w:abstractNumId w:val="3"/>
  </w:num>
  <w:num w:numId="70">
    <w:abstractNumId w:val="30"/>
  </w:num>
  <w:num w:numId="71">
    <w:abstractNumId w:val="53"/>
  </w:num>
  <w:num w:numId="72">
    <w:abstractNumId w:val="37"/>
  </w:num>
  <w:num w:numId="73">
    <w:abstractNumId w:val="74"/>
  </w:num>
  <w:num w:numId="74">
    <w:abstractNumId w:val="29"/>
  </w:num>
  <w:num w:numId="75">
    <w:abstractNumId w:val="104"/>
  </w:num>
  <w:num w:numId="76">
    <w:abstractNumId w:val="76"/>
  </w:num>
  <w:num w:numId="77">
    <w:abstractNumId w:val="33"/>
  </w:num>
  <w:num w:numId="78">
    <w:abstractNumId w:val="1"/>
  </w:num>
  <w:num w:numId="79">
    <w:abstractNumId w:val="25"/>
  </w:num>
  <w:num w:numId="80">
    <w:abstractNumId w:val="58"/>
  </w:num>
  <w:num w:numId="81">
    <w:abstractNumId w:val="51"/>
  </w:num>
  <w:num w:numId="82">
    <w:abstractNumId w:val="107"/>
  </w:num>
  <w:num w:numId="83">
    <w:abstractNumId w:val="71"/>
  </w:num>
  <w:num w:numId="84">
    <w:abstractNumId w:val="65"/>
  </w:num>
  <w:num w:numId="85">
    <w:abstractNumId w:val="100"/>
  </w:num>
  <w:num w:numId="86">
    <w:abstractNumId w:val="52"/>
  </w:num>
  <w:num w:numId="87">
    <w:abstractNumId w:val="40"/>
  </w:num>
  <w:num w:numId="88">
    <w:abstractNumId w:val="18"/>
  </w:num>
  <w:num w:numId="89">
    <w:abstractNumId w:val="61"/>
  </w:num>
  <w:num w:numId="90">
    <w:abstractNumId w:val="14"/>
  </w:num>
  <w:num w:numId="91">
    <w:abstractNumId w:val="72"/>
  </w:num>
  <w:num w:numId="92">
    <w:abstractNumId w:val="34"/>
  </w:num>
  <w:num w:numId="93">
    <w:abstractNumId w:val="55"/>
  </w:num>
  <w:num w:numId="94">
    <w:abstractNumId w:val="35"/>
  </w:num>
  <w:num w:numId="95">
    <w:abstractNumId w:val="38"/>
  </w:num>
  <w:num w:numId="96">
    <w:abstractNumId w:val="13"/>
  </w:num>
  <w:num w:numId="97">
    <w:abstractNumId w:val="105"/>
  </w:num>
  <w:num w:numId="98">
    <w:abstractNumId w:val="31"/>
  </w:num>
  <w:num w:numId="99">
    <w:abstractNumId w:val="60"/>
  </w:num>
  <w:num w:numId="100">
    <w:abstractNumId w:val="21"/>
  </w:num>
  <w:num w:numId="101">
    <w:abstractNumId w:val="77"/>
  </w:num>
  <w:num w:numId="102">
    <w:abstractNumId w:val="103"/>
  </w:num>
  <w:num w:numId="103">
    <w:abstractNumId w:val="27"/>
  </w:num>
  <w:num w:numId="104">
    <w:abstractNumId w:val="8"/>
  </w:num>
  <w:num w:numId="105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7"/>
  </w:num>
  <w:num w:numId="108">
    <w:abstractNumId w:val="98"/>
  </w:num>
  <w:num w:numId="109">
    <w:abstractNumId w:val="96"/>
  </w:num>
  <w:num w:numId="110">
    <w:abstractNumId w:val="85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C01"/>
    <w:rsid w:val="00001702"/>
    <w:rsid w:val="000022E1"/>
    <w:rsid w:val="0000315A"/>
    <w:rsid w:val="0001451B"/>
    <w:rsid w:val="000161E1"/>
    <w:rsid w:val="000162EC"/>
    <w:rsid w:val="000169A4"/>
    <w:rsid w:val="00020277"/>
    <w:rsid w:val="000214B1"/>
    <w:rsid w:val="00021AA4"/>
    <w:rsid w:val="00024A50"/>
    <w:rsid w:val="000256D2"/>
    <w:rsid w:val="00025F75"/>
    <w:rsid w:val="0002618E"/>
    <w:rsid w:val="0002759C"/>
    <w:rsid w:val="00032C16"/>
    <w:rsid w:val="00033CFF"/>
    <w:rsid w:val="00034BC0"/>
    <w:rsid w:val="00034D01"/>
    <w:rsid w:val="000409CA"/>
    <w:rsid w:val="00042D01"/>
    <w:rsid w:val="00044A8D"/>
    <w:rsid w:val="000453A4"/>
    <w:rsid w:val="00045BA4"/>
    <w:rsid w:val="00045DBB"/>
    <w:rsid w:val="00050BD8"/>
    <w:rsid w:val="00051160"/>
    <w:rsid w:val="00053340"/>
    <w:rsid w:val="00054C05"/>
    <w:rsid w:val="00054F24"/>
    <w:rsid w:val="000560C0"/>
    <w:rsid w:val="00061760"/>
    <w:rsid w:val="00063B26"/>
    <w:rsid w:val="00070117"/>
    <w:rsid w:val="00076F06"/>
    <w:rsid w:val="00085F95"/>
    <w:rsid w:val="00087173"/>
    <w:rsid w:val="000901C8"/>
    <w:rsid w:val="0009286B"/>
    <w:rsid w:val="00092EFF"/>
    <w:rsid w:val="00093072"/>
    <w:rsid w:val="00095538"/>
    <w:rsid w:val="00096D3E"/>
    <w:rsid w:val="000A3FBB"/>
    <w:rsid w:val="000A4543"/>
    <w:rsid w:val="000B298E"/>
    <w:rsid w:val="000B34B0"/>
    <w:rsid w:val="000B3557"/>
    <w:rsid w:val="000B4025"/>
    <w:rsid w:val="000B44C7"/>
    <w:rsid w:val="000B5DD3"/>
    <w:rsid w:val="000C055A"/>
    <w:rsid w:val="000C2DEB"/>
    <w:rsid w:val="000C2FE9"/>
    <w:rsid w:val="000C3052"/>
    <w:rsid w:val="000C654D"/>
    <w:rsid w:val="000C72D7"/>
    <w:rsid w:val="000C75B2"/>
    <w:rsid w:val="000C7F1A"/>
    <w:rsid w:val="000D00C5"/>
    <w:rsid w:val="000D03E7"/>
    <w:rsid w:val="000D1104"/>
    <w:rsid w:val="000D4CAD"/>
    <w:rsid w:val="000D7E13"/>
    <w:rsid w:val="000E016D"/>
    <w:rsid w:val="000E1D8B"/>
    <w:rsid w:val="000F1D0A"/>
    <w:rsid w:val="000F3557"/>
    <w:rsid w:val="000F5ED0"/>
    <w:rsid w:val="000F7505"/>
    <w:rsid w:val="001044F1"/>
    <w:rsid w:val="001055A2"/>
    <w:rsid w:val="00107E62"/>
    <w:rsid w:val="001100D7"/>
    <w:rsid w:val="00111DA8"/>
    <w:rsid w:val="00115C6E"/>
    <w:rsid w:val="0012501F"/>
    <w:rsid w:val="001254E6"/>
    <w:rsid w:val="00125774"/>
    <w:rsid w:val="00126099"/>
    <w:rsid w:val="00126B90"/>
    <w:rsid w:val="00130A6E"/>
    <w:rsid w:val="00137B45"/>
    <w:rsid w:val="00141482"/>
    <w:rsid w:val="00142905"/>
    <w:rsid w:val="00150275"/>
    <w:rsid w:val="001502A5"/>
    <w:rsid w:val="00150507"/>
    <w:rsid w:val="00151303"/>
    <w:rsid w:val="00152DFC"/>
    <w:rsid w:val="00154B3E"/>
    <w:rsid w:val="001554A8"/>
    <w:rsid w:val="00156D18"/>
    <w:rsid w:val="001606E3"/>
    <w:rsid w:val="00165E2B"/>
    <w:rsid w:val="00170BDA"/>
    <w:rsid w:val="00173E65"/>
    <w:rsid w:val="0017685F"/>
    <w:rsid w:val="00176DE6"/>
    <w:rsid w:val="00177C41"/>
    <w:rsid w:val="00177D7D"/>
    <w:rsid w:val="00184449"/>
    <w:rsid w:val="00185BE8"/>
    <w:rsid w:val="00186CD0"/>
    <w:rsid w:val="00193018"/>
    <w:rsid w:val="00195C9A"/>
    <w:rsid w:val="00196339"/>
    <w:rsid w:val="00196C11"/>
    <w:rsid w:val="001A2CC1"/>
    <w:rsid w:val="001A6519"/>
    <w:rsid w:val="001A6BC7"/>
    <w:rsid w:val="001A7AB8"/>
    <w:rsid w:val="001B0CE9"/>
    <w:rsid w:val="001B4AED"/>
    <w:rsid w:val="001C0E97"/>
    <w:rsid w:val="001C1180"/>
    <w:rsid w:val="001C7306"/>
    <w:rsid w:val="001D044A"/>
    <w:rsid w:val="001D0C61"/>
    <w:rsid w:val="001D0D4A"/>
    <w:rsid w:val="001D3FBE"/>
    <w:rsid w:val="001D5713"/>
    <w:rsid w:val="001E34C6"/>
    <w:rsid w:val="001F049B"/>
    <w:rsid w:val="001F08D9"/>
    <w:rsid w:val="001F2CB5"/>
    <w:rsid w:val="001F3019"/>
    <w:rsid w:val="001F5F23"/>
    <w:rsid w:val="001F664C"/>
    <w:rsid w:val="001F7AD6"/>
    <w:rsid w:val="002007EC"/>
    <w:rsid w:val="00201488"/>
    <w:rsid w:val="00201930"/>
    <w:rsid w:val="00202A18"/>
    <w:rsid w:val="00202BA0"/>
    <w:rsid w:val="00204CC0"/>
    <w:rsid w:val="002103BD"/>
    <w:rsid w:val="00211A55"/>
    <w:rsid w:val="00211E26"/>
    <w:rsid w:val="002120BD"/>
    <w:rsid w:val="00216C17"/>
    <w:rsid w:val="0022132D"/>
    <w:rsid w:val="00221BB0"/>
    <w:rsid w:val="0022751B"/>
    <w:rsid w:val="00227EE5"/>
    <w:rsid w:val="00227F85"/>
    <w:rsid w:val="00232C2F"/>
    <w:rsid w:val="00235B08"/>
    <w:rsid w:val="00236A7F"/>
    <w:rsid w:val="00242025"/>
    <w:rsid w:val="0024356E"/>
    <w:rsid w:val="002455FE"/>
    <w:rsid w:val="002463AC"/>
    <w:rsid w:val="00250A46"/>
    <w:rsid w:val="002555D7"/>
    <w:rsid w:val="002653CA"/>
    <w:rsid w:val="00267FF0"/>
    <w:rsid w:val="00270FC8"/>
    <w:rsid w:val="0027280E"/>
    <w:rsid w:val="00272D0B"/>
    <w:rsid w:val="002735C0"/>
    <w:rsid w:val="00274541"/>
    <w:rsid w:val="0027525B"/>
    <w:rsid w:val="002764FB"/>
    <w:rsid w:val="00287A51"/>
    <w:rsid w:val="00287B36"/>
    <w:rsid w:val="00290CF8"/>
    <w:rsid w:val="00291C59"/>
    <w:rsid w:val="002A0F5A"/>
    <w:rsid w:val="002A1327"/>
    <w:rsid w:val="002A3DFA"/>
    <w:rsid w:val="002A4900"/>
    <w:rsid w:val="002A4E10"/>
    <w:rsid w:val="002A5F94"/>
    <w:rsid w:val="002A6539"/>
    <w:rsid w:val="002B273F"/>
    <w:rsid w:val="002C1AF4"/>
    <w:rsid w:val="002C40D3"/>
    <w:rsid w:val="002C77A1"/>
    <w:rsid w:val="002D3596"/>
    <w:rsid w:val="002D3FDC"/>
    <w:rsid w:val="002D4726"/>
    <w:rsid w:val="002D6963"/>
    <w:rsid w:val="002E4A2D"/>
    <w:rsid w:val="002F0582"/>
    <w:rsid w:val="002F0E25"/>
    <w:rsid w:val="002F2040"/>
    <w:rsid w:val="002F2792"/>
    <w:rsid w:val="002F45A4"/>
    <w:rsid w:val="002F59F7"/>
    <w:rsid w:val="00304B5D"/>
    <w:rsid w:val="00307926"/>
    <w:rsid w:val="00312575"/>
    <w:rsid w:val="0031272D"/>
    <w:rsid w:val="00313470"/>
    <w:rsid w:val="003143C4"/>
    <w:rsid w:val="00314402"/>
    <w:rsid w:val="00316D7A"/>
    <w:rsid w:val="00317300"/>
    <w:rsid w:val="00320781"/>
    <w:rsid w:val="00331D0F"/>
    <w:rsid w:val="00332C0C"/>
    <w:rsid w:val="00333684"/>
    <w:rsid w:val="003338BA"/>
    <w:rsid w:val="00342FAC"/>
    <w:rsid w:val="00347EAF"/>
    <w:rsid w:val="00354E80"/>
    <w:rsid w:val="00361378"/>
    <w:rsid w:val="00361ECD"/>
    <w:rsid w:val="0036487A"/>
    <w:rsid w:val="00364F5C"/>
    <w:rsid w:val="00366072"/>
    <w:rsid w:val="003719A3"/>
    <w:rsid w:val="003728EC"/>
    <w:rsid w:val="00373592"/>
    <w:rsid w:val="00373AD3"/>
    <w:rsid w:val="003747B4"/>
    <w:rsid w:val="00376358"/>
    <w:rsid w:val="00377EC4"/>
    <w:rsid w:val="0038088F"/>
    <w:rsid w:val="0038205D"/>
    <w:rsid w:val="00384313"/>
    <w:rsid w:val="00386358"/>
    <w:rsid w:val="0039704A"/>
    <w:rsid w:val="003B3929"/>
    <w:rsid w:val="003B4AFD"/>
    <w:rsid w:val="003B4FF4"/>
    <w:rsid w:val="003C134D"/>
    <w:rsid w:val="003C16CA"/>
    <w:rsid w:val="003C2D10"/>
    <w:rsid w:val="003C46E8"/>
    <w:rsid w:val="003C4BD3"/>
    <w:rsid w:val="003C5455"/>
    <w:rsid w:val="003C75D7"/>
    <w:rsid w:val="003D1B9F"/>
    <w:rsid w:val="003D20D9"/>
    <w:rsid w:val="003D3678"/>
    <w:rsid w:val="003D3FC4"/>
    <w:rsid w:val="003E3B58"/>
    <w:rsid w:val="003F1ABB"/>
    <w:rsid w:val="003F6C9E"/>
    <w:rsid w:val="004007F6"/>
    <w:rsid w:val="00401532"/>
    <w:rsid w:val="0041251D"/>
    <w:rsid w:val="00415931"/>
    <w:rsid w:val="004160E5"/>
    <w:rsid w:val="00416DC7"/>
    <w:rsid w:val="00417752"/>
    <w:rsid w:val="00417859"/>
    <w:rsid w:val="004306C9"/>
    <w:rsid w:val="004328C4"/>
    <w:rsid w:val="00434B61"/>
    <w:rsid w:val="00436044"/>
    <w:rsid w:val="00436911"/>
    <w:rsid w:val="00443CCF"/>
    <w:rsid w:val="00444224"/>
    <w:rsid w:val="004467BA"/>
    <w:rsid w:val="0044686B"/>
    <w:rsid w:val="004470A4"/>
    <w:rsid w:val="00455062"/>
    <w:rsid w:val="00460106"/>
    <w:rsid w:val="00461912"/>
    <w:rsid w:val="004633B9"/>
    <w:rsid w:val="004704DB"/>
    <w:rsid w:val="0047366C"/>
    <w:rsid w:val="0047378D"/>
    <w:rsid w:val="00477F7F"/>
    <w:rsid w:val="00480608"/>
    <w:rsid w:val="00481157"/>
    <w:rsid w:val="004837DC"/>
    <w:rsid w:val="00484B5C"/>
    <w:rsid w:val="00487C39"/>
    <w:rsid w:val="004911AE"/>
    <w:rsid w:val="00495BD5"/>
    <w:rsid w:val="004976BB"/>
    <w:rsid w:val="004A051C"/>
    <w:rsid w:val="004A282A"/>
    <w:rsid w:val="004A7ADE"/>
    <w:rsid w:val="004B5C39"/>
    <w:rsid w:val="004C0B2F"/>
    <w:rsid w:val="004C430B"/>
    <w:rsid w:val="004C43B1"/>
    <w:rsid w:val="004D0F09"/>
    <w:rsid w:val="004D2B3E"/>
    <w:rsid w:val="004D3B0A"/>
    <w:rsid w:val="004D4960"/>
    <w:rsid w:val="004D5969"/>
    <w:rsid w:val="004D62BB"/>
    <w:rsid w:val="004E13CD"/>
    <w:rsid w:val="004E1898"/>
    <w:rsid w:val="004E618F"/>
    <w:rsid w:val="004F263B"/>
    <w:rsid w:val="004F41AC"/>
    <w:rsid w:val="004F54FA"/>
    <w:rsid w:val="004F55DB"/>
    <w:rsid w:val="004F5CAA"/>
    <w:rsid w:val="004F7843"/>
    <w:rsid w:val="004F7E4C"/>
    <w:rsid w:val="00501DA0"/>
    <w:rsid w:val="0050702E"/>
    <w:rsid w:val="0051032D"/>
    <w:rsid w:val="00510487"/>
    <w:rsid w:val="00511702"/>
    <w:rsid w:val="00515937"/>
    <w:rsid w:val="00516F3A"/>
    <w:rsid w:val="00523E3F"/>
    <w:rsid w:val="0052571A"/>
    <w:rsid w:val="00525C85"/>
    <w:rsid w:val="0053069E"/>
    <w:rsid w:val="0053169F"/>
    <w:rsid w:val="00533C01"/>
    <w:rsid w:val="00537E8B"/>
    <w:rsid w:val="00540C08"/>
    <w:rsid w:val="005419EE"/>
    <w:rsid w:val="00545759"/>
    <w:rsid w:val="00545D39"/>
    <w:rsid w:val="00550D70"/>
    <w:rsid w:val="00551E75"/>
    <w:rsid w:val="00551E92"/>
    <w:rsid w:val="00554924"/>
    <w:rsid w:val="00560E5F"/>
    <w:rsid w:val="005628F6"/>
    <w:rsid w:val="00563886"/>
    <w:rsid w:val="00565263"/>
    <w:rsid w:val="0056783C"/>
    <w:rsid w:val="00567EE9"/>
    <w:rsid w:val="00577820"/>
    <w:rsid w:val="005860A5"/>
    <w:rsid w:val="00597B5E"/>
    <w:rsid w:val="005A2236"/>
    <w:rsid w:val="005A3136"/>
    <w:rsid w:val="005A3BF2"/>
    <w:rsid w:val="005A4AAF"/>
    <w:rsid w:val="005A7A8A"/>
    <w:rsid w:val="005B144A"/>
    <w:rsid w:val="005B3C23"/>
    <w:rsid w:val="005B504F"/>
    <w:rsid w:val="005B5CFB"/>
    <w:rsid w:val="005C0459"/>
    <w:rsid w:val="005C37BA"/>
    <w:rsid w:val="005D3C99"/>
    <w:rsid w:val="005E00B1"/>
    <w:rsid w:val="005E50E9"/>
    <w:rsid w:val="005E519E"/>
    <w:rsid w:val="005F0BB3"/>
    <w:rsid w:val="005F3B7D"/>
    <w:rsid w:val="005F40F5"/>
    <w:rsid w:val="005F6E01"/>
    <w:rsid w:val="005F7B1F"/>
    <w:rsid w:val="006007B4"/>
    <w:rsid w:val="00600B01"/>
    <w:rsid w:val="00603547"/>
    <w:rsid w:val="00604BC9"/>
    <w:rsid w:val="00606660"/>
    <w:rsid w:val="00613459"/>
    <w:rsid w:val="00616336"/>
    <w:rsid w:val="00621499"/>
    <w:rsid w:val="00621831"/>
    <w:rsid w:val="0062200C"/>
    <w:rsid w:val="00622846"/>
    <w:rsid w:val="00622913"/>
    <w:rsid w:val="00622B1F"/>
    <w:rsid w:val="0062546A"/>
    <w:rsid w:val="00625E19"/>
    <w:rsid w:val="00630A6C"/>
    <w:rsid w:val="00630F1C"/>
    <w:rsid w:val="006341FF"/>
    <w:rsid w:val="00641728"/>
    <w:rsid w:val="00641876"/>
    <w:rsid w:val="00642E26"/>
    <w:rsid w:val="0064342A"/>
    <w:rsid w:val="006462FE"/>
    <w:rsid w:val="00647B5A"/>
    <w:rsid w:val="00651726"/>
    <w:rsid w:val="006531D3"/>
    <w:rsid w:val="00654CDF"/>
    <w:rsid w:val="00656916"/>
    <w:rsid w:val="0065726D"/>
    <w:rsid w:val="00660014"/>
    <w:rsid w:val="00662169"/>
    <w:rsid w:val="0066241A"/>
    <w:rsid w:val="00662816"/>
    <w:rsid w:val="00663A01"/>
    <w:rsid w:val="00676059"/>
    <w:rsid w:val="006813CD"/>
    <w:rsid w:val="006815EF"/>
    <w:rsid w:val="006830A0"/>
    <w:rsid w:val="00685C73"/>
    <w:rsid w:val="006931DA"/>
    <w:rsid w:val="00696F8D"/>
    <w:rsid w:val="006A30B1"/>
    <w:rsid w:val="006A35B4"/>
    <w:rsid w:val="006A369C"/>
    <w:rsid w:val="006A388C"/>
    <w:rsid w:val="006A496D"/>
    <w:rsid w:val="006A61CC"/>
    <w:rsid w:val="006B197D"/>
    <w:rsid w:val="006B1E2F"/>
    <w:rsid w:val="006B2969"/>
    <w:rsid w:val="006B354F"/>
    <w:rsid w:val="006B40BD"/>
    <w:rsid w:val="006B4532"/>
    <w:rsid w:val="006B6544"/>
    <w:rsid w:val="006B6FBF"/>
    <w:rsid w:val="006B7F16"/>
    <w:rsid w:val="006C2864"/>
    <w:rsid w:val="006C3054"/>
    <w:rsid w:val="006C52D7"/>
    <w:rsid w:val="006C5977"/>
    <w:rsid w:val="006D0422"/>
    <w:rsid w:val="006D1EB8"/>
    <w:rsid w:val="006D223B"/>
    <w:rsid w:val="006D2E9A"/>
    <w:rsid w:val="006D2EAA"/>
    <w:rsid w:val="006D4023"/>
    <w:rsid w:val="006D6C2E"/>
    <w:rsid w:val="006D7A46"/>
    <w:rsid w:val="006E2F05"/>
    <w:rsid w:val="006E327B"/>
    <w:rsid w:val="006E3F4B"/>
    <w:rsid w:val="006E627C"/>
    <w:rsid w:val="006E6550"/>
    <w:rsid w:val="006F1510"/>
    <w:rsid w:val="006F210A"/>
    <w:rsid w:val="006F245F"/>
    <w:rsid w:val="006F343E"/>
    <w:rsid w:val="006F6CDA"/>
    <w:rsid w:val="007017CC"/>
    <w:rsid w:val="00703379"/>
    <w:rsid w:val="007055E8"/>
    <w:rsid w:val="00711FE8"/>
    <w:rsid w:val="00714949"/>
    <w:rsid w:val="00724C7C"/>
    <w:rsid w:val="0072694E"/>
    <w:rsid w:val="00726A07"/>
    <w:rsid w:val="0073560B"/>
    <w:rsid w:val="007359D8"/>
    <w:rsid w:val="00737456"/>
    <w:rsid w:val="007377E6"/>
    <w:rsid w:val="00740674"/>
    <w:rsid w:val="00742DE9"/>
    <w:rsid w:val="00743D00"/>
    <w:rsid w:val="0074504B"/>
    <w:rsid w:val="00745F7C"/>
    <w:rsid w:val="0074796D"/>
    <w:rsid w:val="00751256"/>
    <w:rsid w:val="0075199C"/>
    <w:rsid w:val="00753A78"/>
    <w:rsid w:val="007544DA"/>
    <w:rsid w:val="007643E3"/>
    <w:rsid w:val="0077021F"/>
    <w:rsid w:val="0077023E"/>
    <w:rsid w:val="007706E4"/>
    <w:rsid w:val="00780021"/>
    <w:rsid w:val="00781A64"/>
    <w:rsid w:val="00782108"/>
    <w:rsid w:val="007828E7"/>
    <w:rsid w:val="007931DF"/>
    <w:rsid w:val="007967D6"/>
    <w:rsid w:val="00797AF6"/>
    <w:rsid w:val="007A3264"/>
    <w:rsid w:val="007A5F92"/>
    <w:rsid w:val="007A71A8"/>
    <w:rsid w:val="007A7315"/>
    <w:rsid w:val="007B17C6"/>
    <w:rsid w:val="007B40D1"/>
    <w:rsid w:val="007B5041"/>
    <w:rsid w:val="007B596D"/>
    <w:rsid w:val="007C2F1D"/>
    <w:rsid w:val="007C3E81"/>
    <w:rsid w:val="007C55A3"/>
    <w:rsid w:val="007D024F"/>
    <w:rsid w:val="007D15EB"/>
    <w:rsid w:val="007D2540"/>
    <w:rsid w:val="007D393B"/>
    <w:rsid w:val="007D41B6"/>
    <w:rsid w:val="007D4BD6"/>
    <w:rsid w:val="007D4F8F"/>
    <w:rsid w:val="007D66E5"/>
    <w:rsid w:val="007D6E99"/>
    <w:rsid w:val="007E531B"/>
    <w:rsid w:val="007E6A74"/>
    <w:rsid w:val="007E77EF"/>
    <w:rsid w:val="007F0631"/>
    <w:rsid w:val="007F11BF"/>
    <w:rsid w:val="007F3BE7"/>
    <w:rsid w:val="007F4B8D"/>
    <w:rsid w:val="007F6658"/>
    <w:rsid w:val="00801C57"/>
    <w:rsid w:val="00803C47"/>
    <w:rsid w:val="00804541"/>
    <w:rsid w:val="008057BA"/>
    <w:rsid w:val="0080616D"/>
    <w:rsid w:val="00806FA3"/>
    <w:rsid w:val="008133F2"/>
    <w:rsid w:val="008236B7"/>
    <w:rsid w:val="00824869"/>
    <w:rsid w:val="008309E5"/>
    <w:rsid w:val="00832809"/>
    <w:rsid w:val="00833EED"/>
    <w:rsid w:val="008355AB"/>
    <w:rsid w:val="008445F3"/>
    <w:rsid w:val="00851ACA"/>
    <w:rsid w:val="0085372A"/>
    <w:rsid w:val="00853AF7"/>
    <w:rsid w:val="00857BFB"/>
    <w:rsid w:val="00860C18"/>
    <w:rsid w:val="00861DE0"/>
    <w:rsid w:val="00876316"/>
    <w:rsid w:val="00883A69"/>
    <w:rsid w:val="00887785"/>
    <w:rsid w:val="00890B72"/>
    <w:rsid w:val="00893820"/>
    <w:rsid w:val="00894DF2"/>
    <w:rsid w:val="008953EA"/>
    <w:rsid w:val="008A5927"/>
    <w:rsid w:val="008B0AC4"/>
    <w:rsid w:val="008B329D"/>
    <w:rsid w:val="008B6B8A"/>
    <w:rsid w:val="008C1E7F"/>
    <w:rsid w:val="008C21F0"/>
    <w:rsid w:val="008C702E"/>
    <w:rsid w:val="008C7344"/>
    <w:rsid w:val="008D0501"/>
    <w:rsid w:val="008D1C3E"/>
    <w:rsid w:val="008E32F4"/>
    <w:rsid w:val="008E3735"/>
    <w:rsid w:val="008E4799"/>
    <w:rsid w:val="008E5B07"/>
    <w:rsid w:val="008E7A49"/>
    <w:rsid w:val="008F16A5"/>
    <w:rsid w:val="008F3AAA"/>
    <w:rsid w:val="008F6F37"/>
    <w:rsid w:val="009003E4"/>
    <w:rsid w:val="0090255E"/>
    <w:rsid w:val="00902C82"/>
    <w:rsid w:val="0090495A"/>
    <w:rsid w:val="00905A98"/>
    <w:rsid w:val="00906F2C"/>
    <w:rsid w:val="0090711E"/>
    <w:rsid w:val="009124EB"/>
    <w:rsid w:val="009206FD"/>
    <w:rsid w:val="00924ADF"/>
    <w:rsid w:val="00924C01"/>
    <w:rsid w:val="00926576"/>
    <w:rsid w:val="00930040"/>
    <w:rsid w:val="00936003"/>
    <w:rsid w:val="00936B7D"/>
    <w:rsid w:val="00937F60"/>
    <w:rsid w:val="009404F7"/>
    <w:rsid w:val="00942018"/>
    <w:rsid w:val="00942A51"/>
    <w:rsid w:val="00945630"/>
    <w:rsid w:val="00950754"/>
    <w:rsid w:val="00953964"/>
    <w:rsid w:val="00954F62"/>
    <w:rsid w:val="0095537F"/>
    <w:rsid w:val="0096457E"/>
    <w:rsid w:val="00964958"/>
    <w:rsid w:val="00965C1B"/>
    <w:rsid w:val="00970CE6"/>
    <w:rsid w:val="009717A8"/>
    <w:rsid w:val="00974CC2"/>
    <w:rsid w:val="0098197E"/>
    <w:rsid w:val="00981D61"/>
    <w:rsid w:val="00981E4F"/>
    <w:rsid w:val="0098279C"/>
    <w:rsid w:val="0098374A"/>
    <w:rsid w:val="0099266F"/>
    <w:rsid w:val="00993E89"/>
    <w:rsid w:val="009940BD"/>
    <w:rsid w:val="00994158"/>
    <w:rsid w:val="00995510"/>
    <w:rsid w:val="00995C51"/>
    <w:rsid w:val="009962E9"/>
    <w:rsid w:val="00996AAC"/>
    <w:rsid w:val="00996AE7"/>
    <w:rsid w:val="009A0B5F"/>
    <w:rsid w:val="009A1F08"/>
    <w:rsid w:val="009A3763"/>
    <w:rsid w:val="009A7AC1"/>
    <w:rsid w:val="009A7AE9"/>
    <w:rsid w:val="009B0183"/>
    <w:rsid w:val="009B2DA4"/>
    <w:rsid w:val="009B2EA6"/>
    <w:rsid w:val="009B3B83"/>
    <w:rsid w:val="009D055D"/>
    <w:rsid w:val="009D505B"/>
    <w:rsid w:val="009D56F5"/>
    <w:rsid w:val="009D76C8"/>
    <w:rsid w:val="009E1365"/>
    <w:rsid w:val="009E1A87"/>
    <w:rsid w:val="009E2DF7"/>
    <w:rsid w:val="009E4EEA"/>
    <w:rsid w:val="009E656B"/>
    <w:rsid w:val="009F333C"/>
    <w:rsid w:val="009F4C3F"/>
    <w:rsid w:val="00A02594"/>
    <w:rsid w:val="00A02A05"/>
    <w:rsid w:val="00A07336"/>
    <w:rsid w:val="00A07FF0"/>
    <w:rsid w:val="00A13170"/>
    <w:rsid w:val="00A20448"/>
    <w:rsid w:val="00A204C3"/>
    <w:rsid w:val="00A205F1"/>
    <w:rsid w:val="00A22893"/>
    <w:rsid w:val="00A26DAF"/>
    <w:rsid w:val="00A3060B"/>
    <w:rsid w:val="00A35346"/>
    <w:rsid w:val="00A37708"/>
    <w:rsid w:val="00A402DF"/>
    <w:rsid w:val="00A42685"/>
    <w:rsid w:val="00A42D5B"/>
    <w:rsid w:val="00A43006"/>
    <w:rsid w:val="00A44810"/>
    <w:rsid w:val="00A52613"/>
    <w:rsid w:val="00A655ED"/>
    <w:rsid w:val="00A6711E"/>
    <w:rsid w:val="00A70DB1"/>
    <w:rsid w:val="00A736D6"/>
    <w:rsid w:val="00A7415A"/>
    <w:rsid w:val="00A743B2"/>
    <w:rsid w:val="00A74683"/>
    <w:rsid w:val="00A80F6B"/>
    <w:rsid w:val="00A82580"/>
    <w:rsid w:val="00A86A44"/>
    <w:rsid w:val="00A87B9F"/>
    <w:rsid w:val="00A932B7"/>
    <w:rsid w:val="00AA0831"/>
    <w:rsid w:val="00AA15EB"/>
    <w:rsid w:val="00AA19AD"/>
    <w:rsid w:val="00AA6AA7"/>
    <w:rsid w:val="00AA77CD"/>
    <w:rsid w:val="00AB1C48"/>
    <w:rsid w:val="00AB3084"/>
    <w:rsid w:val="00AB5A60"/>
    <w:rsid w:val="00AB6711"/>
    <w:rsid w:val="00AB69E6"/>
    <w:rsid w:val="00AC6632"/>
    <w:rsid w:val="00AD186E"/>
    <w:rsid w:val="00AD2F2F"/>
    <w:rsid w:val="00AD3D6D"/>
    <w:rsid w:val="00AD5D11"/>
    <w:rsid w:val="00AE417F"/>
    <w:rsid w:val="00AE4485"/>
    <w:rsid w:val="00AE4B11"/>
    <w:rsid w:val="00AE78D1"/>
    <w:rsid w:val="00AF2428"/>
    <w:rsid w:val="00AF3F78"/>
    <w:rsid w:val="00AF74FB"/>
    <w:rsid w:val="00B00E71"/>
    <w:rsid w:val="00B054C7"/>
    <w:rsid w:val="00B07065"/>
    <w:rsid w:val="00B072C9"/>
    <w:rsid w:val="00B11CB4"/>
    <w:rsid w:val="00B13FAC"/>
    <w:rsid w:val="00B17C81"/>
    <w:rsid w:val="00B2131F"/>
    <w:rsid w:val="00B23ECE"/>
    <w:rsid w:val="00B2446E"/>
    <w:rsid w:val="00B25658"/>
    <w:rsid w:val="00B30C46"/>
    <w:rsid w:val="00B30C5C"/>
    <w:rsid w:val="00B3219A"/>
    <w:rsid w:val="00B3284A"/>
    <w:rsid w:val="00B331A6"/>
    <w:rsid w:val="00B3588E"/>
    <w:rsid w:val="00B3641B"/>
    <w:rsid w:val="00B368B5"/>
    <w:rsid w:val="00B37FD9"/>
    <w:rsid w:val="00B40CB3"/>
    <w:rsid w:val="00B42F3D"/>
    <w:rsid w:val="00B4567E"/>
    <w:rsid w:val="00B51624"/>
    <w:rsid w:val="00B51704"/>
    <w:rsid w:val="00B52D39"/>
    <w:rsid w:val="00B63691"/>
    <w:rsid w:val="00B64552"/>
    <w:rsid w:val="00B67D2F"/>
    <w:rsid w:val="00B71752"/>
    <w:rsid w:val="00B71AE3"/>
    <w:rsid w:val="00B71ED7"/>
    <w:rsid w:val="00B73A97"/>
    <w:rsid w:val="00B73D3D"/>
    <w:rsid w:val="00B80541"/>
    <w:rsid w:val="00B81165"/>
    <w:rsid w:val="00B8266F"/>
    <w:rsid w:val="00B82A94"/>
    <w:rsid w:val="00B849AC"/>
    <w:rsid w:val="00B853A1"/>
    <w:rsid w:val="00B85869"/>
    <w:rsid w:val="00B90850"/>
    <w:rsid w:val="00B927F4"/>
    <w:rsid w:val="00B94D8D"/>
    <w:rsid w:val="00B967FD"/>
    <w:rsid w:val="00BA3E50"/>
    <w:rsid w:val="00BA3FA8"/>
    <w:rsid w:val="00BA41C7"/>
    <w:rsid w:val="00BA56F0"/>
    <w:rsid w:val="00BA672D"/>
    <w:rsid w:val="00BB0954"/>
    <w:rsid w:val="00BB1970"/>
    <w:rsid w:val="00BB2312"/>
    <w:rsid w:val="00BB2480"/>
    <w:rsid w:val="00BB26B2"/>
    <w:rsid w:val="00BB5165"/>
    <w:rsid w:val="00BB5736"/>
    <w:rsid w:val="00BB590B"/>
    <w:rsid w:val="00BB5B24"/>
    <w:rsid w:val="00BB614D"/>
    <w:rsid w:val="00BC116C"/>
    <w:rsid w:val="00BC1C36"/>
    <w:rsid w:val="00BC4537"/>
    <w:rsid w:val="00BC5007"/>
    <w:rsid w:val="00BD0B8A"/>
    <w:rsid w:val="00BD182E"/>
    <w:rsid w:val="00BD231E"/>
    <w:rsid w:val="00BD2A9B"/>
    <w:rsid w:val="00BD32F4"/>
    <w:rsid w:val="00BD4E1A"/>
    <w:rsid w:val="00BE220B"/>
    <w:rsid w:val="00BE4105"/>
    <w:rsid w:val="00BE5AEA"/>
    <w:rsid w:val="00BF16A5"/>
    <w:rsid w:val="00BF381B"/>
    <w:rsid w:val="00BF544B"/>
    <w:rsid w:val="00BF5BB5"/>
    <w:rsid w:val="00BF78A2"/>
    <w:rsid w:val="00BF78D3"/>
    <w:rsid w:val="00C01D04"/>
    <w:rsid w:val="00C02569"/>
    <w:rsid w:val="00C0417B"/>
    <w:rsid w:val="00C12E69"/>
    <w:rsid w:val="00C151F6"/>
    <w:rsid w:val="00C1674E"/>
    <w:rsid w:val="00C16A6E"/>
    <w:rsid w:val="00C16C89"/>
    <w:rsid w:val="00C20376"/>
    <w:rsid w:val="00C22731"/>
    <w:rsid w:val="00C23910"/>
    <w:rsid w:val="00C24CA6"/>
    <w:rsid w:val="00C25733"/>
    <w:rsid w:val="00C2785B"/>
    <w:rsid w:val="00C311CA"/>
    <w:rsid w:val="00C322C1"/>
    <w:rsid w:val="00C3466F"/>
    <w:rsid w:val="00C35756"/>
    <w:rsid w:val="00C41452"/>
    <w:rsid w:val="00C426E8"/>
    <w:rsid w:val="00C440B7"/>
    <w:rsid w:val="00C455C2"/>
    <w:rsid w:val="00C509A1"/>
    <w:rsid w:val="00C50B51"/>
    <w:rsid w:val="00C51C9F"/>
    <w:rsid w:val="00C54523"/>
    <w:rsid w:val="00C57B7D"/>
    <w:rsid w:val="00C627A9"/>
    <w:rsid w:val="00C628A6"/>
    <w:rsid w:val="00C62EC3"/>
    <w:rsid w:val="00C6469B"/>
    <w:rsid w:val="00C718C1"/>
    <w:rsid w:val="00C72A49"/>
    <w:rsid w:val="00C81995"/>
    <w:rsid w:val="00C83CAC"/>
    <w:rsid w:val="00C83D18"/>
    <w:rsid w:val="00C84F81"/>
    <w:rsid w:val="00C93147"/>
    <w:rsid w:val="00C94147"/>
    <w:rsid w:val="00C949B1"/>
    <w:rsid w:val="00C9523F"/>
    <w:rsid w:val="00C95505"/>
    <w:rsid w:val="00C9600E"/>
    <w:rsid w:val="00C96F69"/>
    <w:rsid w:val="00C9705D"/>
    <w:rsid w:val="00CA1547"/>
    <w:rsid w:val="00CA155F"/>
    <w:rsid w:val="00CA33BF"/>
    <w:rsid w:val="00CA51CC"/>
    <w:rsid w:val="00CA6072"/>
    <w:rsid w:val="00CA60ED"/>
    <w:rsid w:val="00CB13D4"/>
    <w:rsid w:val="00CB341B"/>
    <w:rsid w:val="00CB423D"/>
    <w:rsid w:val="00CB70D6"/>
    <w:rsid w:val="00CC21B5"/>
    <w:rsid w:val="00CD7902"/>
    <w:rsid w:val="00CE75EA"/>
    <w:rsid w:val="00CF3D3E"/>
    <w:rsid w:val="00CF5629"/>
    <w:rsid w:val="00D0198D"/>
    <w:rsid w:val="00D03EF6"/>
    <w:rsid w:val="00D0798E"/>
    <w:rsid w:val="00D105F1"/>
    <w:rsid w:val="00D11828"/>
    <w:rsid w:val="00D15971"/>
    <w:rsid w:val="00D17013"/>
    <w:rsid w:val="00D178FF"/>
    <w:rsid w:val="00D17C3A"/>
    <w:rsid w:val="00D21241"/>
    <w:rsid w:val="00D22DF7"/>
    <w:rsid w:val="00D2612C"/>
    <w:rsid w:val="00D26503"/>
    <w:rsid w:val="00D31CFA"/>
    <w:rsid w:val="00D34884"/>
    <w:rsid w:val="00D443E1"/>
    <w:rsid w:val="00D473CE"/>
    <w:rsid w:val="00D51222"/>
    <w:rsid w:val="00D534E1"/>
    <w:rsid w:val="00D560D0"/>
    <w:rsid w:val="00D6144F"/>
    <w:rsid w:val="00D627A6"/>
    <w:rsid w:val="00D64148"/>
    <w:rsid w:val="00D654BB"/>
    <w:rsid w:val="00D6689C"/>
    <w:rsid w:val="00D677E4"/>
    <w:rsid w:val="00D6780B"/>
    <w:rsid w:val="00D705A8"/>
    <w:rsid w:val="00D70F27"/>
    <w:rsid w:val="00D713E7"/>
    <w:rsid w:val="00D73D76"/>
    <w:rsid w:val="00D7723D"/>
    <w:rsid w:val="00D810A3"/>
    <w:rsid w:val="00D83D9A"/>
    <w:rsid w:val="00D84332"/>
    <w:rsid w:val="00D91A20"/>
    <w:rsid w:val="00D97AA5"/>
    <w:rsid w:val="00D97D31"/>
    <w:rsid w:val="00DA267C"/>
    <w:rsid w:val="00DA3A76"/>
    <w:rsid w:val="00DA732B"/>
    <w:rsid w:val="00DB13F5"/>
    <w:rsid w:val="00DB1C54"/>
    <w:rsid w:val="00DB26A6"/>
    <w:rsid w:val="00DC147A"/>
    <w:rsid w:val="00DC1BDD"/>
    <w:rsid w:val="00DC28E5"/>
    <w:rsid w:val="00DC321F"/>
    <w:rsid w:val="00DD0BBC"/>
    <w:rsid w:val="00DD4531"/>
    <w:rsid w:val="00DE22EB"/>
    <w:rsid w:val="00DE2683"/>
    <w:rsid w:val="00DE2BFA"/>
    <w:rsid w:val="00DE6A18"/>
    <w:rsid w:val="00DF1193"/>
    <w:rsid w:val="00DF17D9"/>
    <w:rsid w:val="00DF2C39"/>
    <w:rsid w:val="00DF32D9"/>
    <w:rsid w:val="00DF4BC7"/>
    <w:rsid w:val="00DF4DAC"/>
    <w:rsid w:val="00DF5181"/>
    <w:rsid w:val="00DF62FD"/>
    <w:rsid w:val="00DF670B"/>
    <w:rsid w:val="00DF679C"/>
    <w:rsid w:val="00E0023D"/>
    <w:rsid w:val="00E01159"/>
    <w:rsid w:val="00E116DD"/>
    <w:rsid w:val="00E12DE3"/>
    <w:rsid w:val="00E13AD9"/>
    <w:rsid w:val="00E14760"/>
    <w:rsid w:val="00E171F1"/>
    <w:rsid w:val="00E20EFD"/>
    <w:rsid w:val="00E2662F"/>
    <w:rsid w:val="00E307D6"/>
    <w:rsid w:val="00E30A88"/>
    <w:rsid w:val="00E34583"/>
    <w:rsid w:val="00E345CA"/>
    <w:rsid w:val="00E372B3"/>
    <w:rsid w:val="00E40729"/>
    <w:rsid w:val="00E54AC5"/>
    <w:rsid w:val="00E6279C"/>
    <w:rsid w:val="00E62961"/>
    <w:rsid w:val="00E63E48"/>
    <w:rsid w:val="00E66A62"/>
    <w:rsid w:val="00E67DF9"/>
    <w:rsid w:val="00E708DD"/>
    <w:rsid w:val="00E70EDA"/>
    <w:rsid w:val="00E714CF"/>
    <w:rsid w:val="00E73D96"/>
    <w:rsid w:val="00E76606"/>
    <w:rsid w:val="00E81D82"/>
    <w:rsid w:val="00E81F23"/>
    <w:rsid w:val="00E84752"/>
    <w:rsid w:val="00E84F88"/>
    <w:rsid w:val="00E924CF"/>
    <w:rsid w:val="00E92D15"/>
    <w:rsid w:val="00EA2374"/>
    <w:rsid w:val="00EA3BCA"/>
    <w:rsid w:val="00EA5031"/>
    <w:rsid w:val="00EA5A5F"/>
    <w:rsid w:val="00EA7001"/>
    <w:rsid w:val="00EB3FDD"/>
    <w:rsid w:val="00EB7FDF"/>
    <w:rsid w:val="00EC38DC"/>
    <w:rsid w:val="00EC38E5"/>
    <w:rsid w:val="00EC6257"/>
    <w:rsid w:val="00EC7504"/>
    <w:rsid w:val="00ED2B14"/>
    <w:rsid w:val="00ED48F7"/>
    <w:rsid w:val="00ED5C3D"/>
    <w:rsid w:val="00EE3007"/>
    <w:rsid w:val="00EE6867"/>
    <w:rsid w:val="00EF20C2"/>
    <w:rsid w:val="00EF3519"/>
    <w:rsid w:val="00EF4F93"/>
    <w:rsid w:val="00EF52F1"/>
    <w:rsid w:val="00EF5E4D"/>
    <w:rsid w:val="00F01D05"/>
    <w:rsid w:val="00F076BF"/>
    <w:rsid w:val="00F1242E"/>
    <w:rsid w:val="00F17A3A"/>
    <w:rsid w:val="00F215B5"/>
    <w:rsid w:val="00F21CF3"/>
    <w:rsid w:val="00F238BD"/>
    <w:rsid w:val="00F245DA"/>
    <w:rsid w:val="00F24A30"/>
    <w:rsid w:val="00F262E7"/>
    <w:rsid w:val="00F27198"/>
    <w:rsid w:val="00F34547"/>
    <w:rsid w:val="00F37AD1"/>
    <w:rsid w:val="00F45316"/>
    <w:rsid w:val="00F46AD4"/>
    <w:rsid w:val="00F46D7F"/>
    <w:rsid w:val="00F4720C"/>
    <w:rsid w:val="00F47E47"/>
    <w:rsid w:val="00F502DA"/>
    <w:rsid w:val="00F50E99"/>
    <w:rsid w:val="00F51626"/>
    <w:rsid w:val="00F52BC2"/>
    <w:rsid w:val="00F530AC"/>
    <w:rsid w:val="00F541D3"/>
    <w:rsid w:val="00F54BBD"/>
    <w:rsid w:val="00F571B4"/>
    <w:rsid w:val="00F60089"/>
    <w:rsid w:val="00F626D0"/>
    <w:rsid w:val="00F65AC1"/>
    <w:rsid w:val="00F70502"/>
    <w:rsid w:val="00F72795"/>
    <w:rsid w:val="00F743F9"/>
    <w:rsid w:val="00F802A1"/>
    <w:rsid w:val="00F8334A"/>
    <w:rsid w:val="00F83A58"/>
    <w:rsid w:val="00F845FE"/>
    <w:rsid w:val="00F85ABD"/>
    <w:rsid w:val="00F8722B"/>
    <w:rsid w:val="00F87941"/>
    <w:rsid w:val="00F90518"/>
    <w:rsid w:val="00F90C33"/>
    <w:rsid w:val="00F95794"/>
    <w:rsid w:val="00F9619A"/>
    <w:rsid w:val="00F96723"/>
    <w:rsid w:val="00F972E4"/>
    <w:rsid w:val="00FA3D01"/>
    <w:rsid w:val="00FA7857"/>
    <w:rsid w:val="00FB0B60"/>
    <w:rsid w:val="00FB4A3A"/>
    <w:rsid w:val="00FB742D"/>
    <w:rsid w:val="00FC1C8B"/>
    <w:rsid w:val="00FC3656"/>
    <w:rsid w:val="00FC5B99"/>
    <w:rsid w:val="00FD0FB8"/>
    <w:rsid w:val="00FD218D"/>
    <w:rsid w:val="00FD6123"/>
    <w:rsid w:val="00FD73DB"/>
    <w:rsid w:val="00FE0257"/>
    <w:rsid w:val="00FE28E9"/>
    <w:rsid w:val="00FE3DB7"/>
    <w:rsid w:val="00FE459B"/>
    <w:rsid w:val="00FE49B6"/>
    <w:rsid w:val="00FF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E9ACCE"/>
  <w15:docId w15:val="{A0A9A3E9-0373-4680-A9F0-B1077E49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4C01"/>
    <w:pPr>
      <w:spacing w:after="0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A02A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924C01"/>
    <w:pPr>
      <w:keepNext/>
      <w:spacing w:line="240" w:lineRule="auto"/>
      <w:ind w:firstLine="0"/>
      <w:outlineLvl w:val="1"/>
    </w:pPr>
    <w:rPr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924C01"/>
    <w:pPr>
      <w:keepNext/>
      <w:tabs>
        <w:tab w:val="left" w:pos="9531"/>
      </w:tabs>
      <w:spacing w:line="240" w:lineRule="auto"/>
      <w:ind w:firstLine="0"/>
      <w:jc w:val="left"/>
      <w:outlineLvl w:val="2"/>
    </w:pPr>
    <w:rPr>
      <w:sz w:val="26"/>
      <w:szCs w:val="20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924C01"/>
    <w:pPr>
      <w:keepNext/>
      <w:spacing w:line="240" w:lineRule="auto"/>
      <w:ind w:left="7920" w:firstLine="0"/>
      <w:jc w:val="left"/>
      <w:outlineLvl w:val="7"/>
    </w:pPr>
    <w:rPr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02A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924C0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924C0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924C01"/>
    <w:rPr>
      <w:rFonts w:ascii="Times New Roman" w:eastAsia="Times New Roman" w:hAnsi="Times New Roman" w:cs="Times New Roman"/>
      <w:sz w:val="26"/>
      <w:szCs w:val="20"/>
    </w:rPr>
  </w:style>
  <w:style w:type="paragraph" w:styleId="a4">
    <w:name w:val="Block Text"/>
    <w:basedOn w:val="a0"/>
    <w:uiPriority w:val="99"/>
    <w:rsid w:val="00924C01"/>
    <w:pPr>
      <w:spacing w:line="240" w:lineRule="auto"/>
      <w:ind w:left="-1134" w:right="368" w:firstLine="0"/>
    </w:pPr>
    <w:rPr>
      <w:sz w:val="28"/>
      <w:szCs w:val="20"/>
      <w:lang w:eastAsia="ru-RU"/>
    </w:rPr>
  </w:style>
  <w:style w:type="paragraph" w:styleId="a">
    <w:name w:val="List Number"/>
    <w:basedOn w:val="a0"/>
    <w:uiPriority w:val="99"/>
    <w:rsid w:val="00D21241"/>
    <w:pPr>
      <w:numPr>
        <w:numId w:val="1"/>
      </w:numPr>
      <w:spacing w:line="240" w:lineRule="auto"/>
      <w:jc w:val="left"/>
    </w:pPr>
    <w:rPr>
      <w:rFonts w:ascii="Arial" w:hAnsi="Arial"/>
      <w:bCs/>
      <w:lang w:eastAsia="ru-RU"/>
    </w:rPr>
  </w:style>
  <w:style w:type="paragraph" w:styleId="a5">
    <w:name w:val="header"/>
    <w:basedOn w:val="a0"/>
    <w:link w:val="a6"/>
    <w:uiPriority w:val="99"/>
    <w:unhideWhenUsed/>
    <w:rsid w:val="00E30A8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E30A8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0"/>
    <w:link w:val="a8"/>
    <w:uiPriority w:val="99"/>
    <w:unhideWhenUsed/>
    <w:rsid w:val="00E30A8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E30A88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0"/>
    <w:link w:val="aa"/>
    <w:uiPriority w:val="99"/>
    <w:semiHidden/>
    <w:unhideWhenUsed/>
    <w:rsid w:val="00E30A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E30A88"/>
    <w:rPr>
      <w:rFonts w:ascii="Tahoma" w:eastAsia="Times New Roman" w:hAnsi="Tahoma" w:cs="Tahoma"/>
      <w:sz w:val="16"/>
      <w:szCs w:val="16"/>
    </w:rPr>
  </w:style>
  <w:style w:type="paragraph" w:styleId="ab">
    <w:name w:val="List Paragraph"/>
    <w:aliases w:val="Bullet 1,Use Case List Paragraph"/>
    <w:basedOn w:val="a0"/>
    <w:link w:val="ac"/>
    <w:uiPriority w:val="34"/>
    <w:qFormat/>
    <w:rsid w:val="00E30A88"/>
    <w:pPr>
      <w:ind w:left="720"/>
      <w:contextualSpacing/>
    </w:pPr>
  </w:style>
  <w:style w:type="table" w:styleId="ad">
    <w:name w:val="Table Grid"/>
    <w:basedOn w:val="a2"/>
    <w:uiPriority w:val="39"/>
    <w:rsid w:val="00AF3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9717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4D62BB"/>
    <w:rPr>
      <w:rFonts w:ascii="Times New Roman" w:hAnsi="Times New Roman" w:cs="Times New Roman"/>
      <w:sz w:val="24"/>
      <w:szCs w:val="24"/>
    </w:rPr>
  </w:style>
  <w:style w:type="character" w:styleId="ae">
    <w:name w:val="Hyperlink"/>
    <w:basedOn w:val="a1"/>
    <w:uiPriority w:val="99"/>
    <w:unhideWhenUsed/>
    <w:rsid w:val="0051032D"/>
    <w:rPr>
      <w:color w:val="0000FF"/>
      <w:u w:val="single"/>
    </w:rPr>
  </w:style>
  <w:style w:type="paragraph" w:customStyle="1" w:styleId="ConsPlusCell">
    <w:name w:val="ConsPlusCell"/>
    <w:uiPriority w:val="99"/>
    <w:rsid w:val="00C0256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">
    <w:name w:val="Strong"/>
    <w:basedOn w:val="a1"/>
    <w:uiPriority w:val="22"/>
    <w:qFormat/>
    <w:rsid w:val="00CD7902"/>
    <w:rPr>
      <w:b/>
      <w:bCs/>
    </w:rPr>
  </w:style>
  <w:style w:type="character" w:styleId="af0">
    <w:name w:val="Emphasis"/>
    <w:basedOn w:val="a1"/>
    <w:uiPriority w:val="20"/>
    <w:qFormat/>
    <w:rsid w:val="00CD7902"/>
    <w:rPr>
      <w:i/>
      <w:iCs/>
    </w:rPr>
  </w:style>
  <w:style w:type="paragraph" w:customStyle="1" w:styleId="ConsNormal">
    <w:name w:val="ConsNormal"/>
    <w:uiPriority w:val="99"/>
    <w:rsid w:val="00CD790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CD79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Normal (Web)"/>
    <w:basedOn w:val="a0"/>
    <w:uiPriority w:val="99"/>
    <w:unhideWhenUsed/>
    <w:rsid w:val="004D62BB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table" w:customStyle="1" w:styleId="11">
    <w:name w:val="Сетка таблицы1"/>
    <w:basedOn w:val="a2"/>
    <w:next w:val="ad"/>
    <w:uiPriority w:val="59"/>
    <w:rsid w:val="00D47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d"/>
    <w:uiPriority w:val="59"/>
    <w:rsid w:val="003C4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otnote reference"/>
    <w:uiPriority w:val="99"/>
    <w:semiHidden/>
    <w:unhideWhenUsed/>
    <w:rsid w:val="006830A0"/>
    <w:rPr>
      <w:vertAlign w:val="superscript"/>
    </w:rPr>
  </w:style>
  <w:style w:type="character" w:customStyle="1" w:styleId="apple-converted-space">
    <w:name w:val="apple-converted-space"/>
    <w:basedOn w:val="a1"/>
    <w:rsid w:val="009D56F5"/>
    <w:rPr>
      <w:rFonts w:cs="Times New Roman"/>
    </w:rPr>
  </w:style>
  <w:style w:type="paragraph" w:styleId="af3">
    <w:name w:val="footnote text"/>
    <w:basedOn w:val="a0"/>
    <w:link w:val="af4"/>
    <w:uiPriority w:val="99"/>
    <w:semiHidden/>
    <w:unhideWhenUsed/>
    <w:rsid w:val="009D56F5"/>
    <w:pPr>
      <w:spacing w:line="240" w:lineRule="auto"/>
      <w:ind w:firstLine="0"/>
      <w:jc w:val="left"/>
    </w:pPr>
    <w:rPr>
      <w:sz w:val="20"/>
      <w:szCs w:val="20"/>
    </w:rPr>
  </w:style>
  <w:style w:type="character" w:customStyle="1" w:styleId="af4">
    <w:name w:val="Текст сноски Знак"/>
    <w:basedOn w:val="a1"/>
    <w:link w:val="af3"/>
    <w:uiPriority w:val="99"/>
    <w:semiHidden/>
    <w:rsid w:val="009D56F5"/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Основной текст_"/>
    <w:basedOn w:val="a1"/>
    <w:link w:val="12"/>
    <w:locked/>
    <w:rsid w:val="009D56F5"/>
    <w:rPr>
      <w:rFonts w:ascii="Times New Roman" w:hAnsi="Times New Roman" w:cs="Times New Roman"/>
      <w:sz w:val="29"/>
      <w:szCs w:val="29"/>
      <w:shd w:val="clear" w:color="auto" w:fill="FFFFFF"/>
    </w:rPr>
  </w:style>
  <w:style w:type="paragraph" w:customStyle="1" w:styleId="12">
    <w:name w:val="Основной текст1"/>
    <w:basedOn w:val="a0"/>
    <w:link w:val="af5"/>
    <w:rsid w:val="009D56F5"/>
    <w:pPr>
      <w:widowControl w:val="0"/>
      <w:shd w:val="clear" w:color="auto" w:fill="FFFFFF"/>
      <w:spacing w:after="300" w:line="338" w:lineRule="exact"/>
      <w:ind w:firstLine="0"/>
    </w:pPr>
    <w:rPr>
      <w:rFonts w:eastAsiaTheme="minorHAnsi"/>
      <w:sz w:val="29"/>
      <w:szCs w:val="29"/>
    </w:rPr>
  </w:style>
  <w:style w:type="paragraph" w:styleId="af6">
    <w:name w:val="Intense Quote"/>
    <w:basedOn w:val="a0"/>
    <w:next w:val="a0"/>
    <w:link w:val="af7"/>
    <w:uiPriority w:val="30"/>
    <w:qFormat/>
    <w:rsid w:val="009D56F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 w:firstLine="0"/>
      <w:jc w:val="center"/>
    </w:pPr>
    <w:rPr>
      <w:i/>
      <w:iCs/>
      <w:color w:val="4F81BD" w:themeColor="accent1"/>
      <w:szCs w:val="22"/>
    </w:rPr>
  </w:style>
  <w:style w:type="character" w:customStyle="1" w:styleId="af7">
    <w:name w:val="Выделенная цитата Знак"/>
    <w:basedOn w:val="a1"/>
    <w:link w:val="af6"/>
    <w:uiPriority w:val="30"/>
    <w:rsid w:val="009D56F5"/>
    <w:rPr>
      <w:rFonts w:ascii="Times New Roman" w:eastAsia="Times New Roman" w:hAnsi="Times New Roman" w:cs="Times New Roman"/>
      <w:i/>
      <w:iCs/>
      <w:color w:val="4F81BD" w:themeColor="accent1"/>
      <w:sz w:val="24"/>
    </w:rPr>
  </w:style>
  <w:style w:type="character" w:customStyle="1" w:styleId="FontStyle12">
    <w:name w:val="Font Style12"/>
    <w:basedOn w:val="a1"/>
    <w:uiPriority w:val="99"/>
    <w:rsid w:val="009D56F5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11">
    <w:name w:val="Font Style11"/>
    <w:basedOn w:val="a1"/>
    <w:uiPriority w:val="99"/>
    <w:rsid w:val="009D56F5"/>
    <w:rPr>
      <w:rFonts w:ascii="Times New Roman" w:hAnsi="Times New Roman" w:cs="Times New Roman"/>
      <w:sz w:val="26"/>
      <w:szCs w:val="26"/>
    </w:rPr>
  </w:style>
  <w:style w:type="character" w:customStyle="1" w:styleId="ac">
    <w:name w:val="Абзац списка Знак"/>
    <w:aliases w:val="Bullet 1 Знак,Use Case List Paragraph Знак"/>
    <w:link w:val="ab"/>
    <w:uiPriority w:val="34"/>
    <w:locked/>
    <w:rsid w:val="009D56F5"/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1"/>
    <w:rsid w:val="009D56F5"/>
    <w:rPr>
      <w:rFonts w:cs="Times New Roman"/>
    </w:rPr>
  </w:style>
  <w:style w:type="character" w:styleId="af8">
    <w:name w:val="annotation reference"/>
    <w:basedOn w:val="a1"/>
    <w:uiPriority w:val="99"/>
    <w:rsid w:val="009D56F5"/>
    <w:rPr>
      <w:rFonts w:cs="Times New Roman"/>
      <w:sz w:val="16"/>
      <w:szCs w:val="16"/>
    </w:rPr>
  </w:style>
  <w:style w:type="paragraph" w:styleId="af9">
    <w:name w:val="annotation text"/>
    <w:basedOn w:val="a0"/>
    <w:link w:val="afa"/>
    <w:uiPriority w:val="99"/>
    <w:rsid w:val="009D56F5"/>
    <w:pPr>
      <w:spacing w:line="240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afa">
    <w:name w:val="Текст примечания Знак"/>
    <w:basedOn w:val="a1"/>
    <w:link w:val="af9"/>
    <w:uiPriority w:val="99"/>
    <w:rsid w:val="009D56F5"/>
    <w:rPr>
      <w:rFonts w:ascii="Calibri" w:eastAsia="Times New Roman" w:hAnsi="Calibri" w:cs="Times New Roman"/>
      <w:sz w:val="20"/>
      <w:szCs w:val="20"/>
    </w:rPr>
  </w:style>
  <w:style w:type="paragraph" w:customStyle="1" w:styleId="otekstr">
    <w:name w:val="otekstr"/>
    <w:basedOn w:val="a0"/>
    <w:rsid w:val="009D56F5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paragraph" w:customStyle="1" w:styleId="otekstj">
    <w:name w:val="otekstj"/>
    <w:basedOn w:val="a0"/>
    <w:rsid w:val="009D56F5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9D5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9D56F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rsid w:val="009D56F5"/>
    <w:rPr>
      <w:rFonts w:asciiTheme="minorHAnsi" w:hAnsiTheme="minorHAnsi"/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9D56F5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afd">
    <w:name w:val="Центр"/>
    <w:basedOn w:val="a0"/>
    <w:rsid w:val="009D56F5"/>
    <w:pPr>
      <w:spacing w:line="320" w:lineRule="exact"/>
      <w:ind w:firstLine="0"/>
      <w:jc w:val="center"/>
    </w:pPr>
    <w:rPr>
      <w:sz w:val="28"/>
      <w:szCs w:val="20"/>
      <w:lang w:eastAsia="ru-RU"/>
    </w:rPr>
  </w:style>
  <w:style w:type="paragraph" w:styleId="afe">
    <w:name w:val="TOC Heading"/>
    <w:basedOn w:val="1"/>
    <w:next w:val="a0"/>
    <w:uiPriority w:val="39"/>
    <w:unhideWhenUsed/>
    <w:qFormat/>
    <w:rsid w:val="009D56F5"/>
    <w:pPr>
      <w:spacing w:before="240" w:line="259" w:lineRule="auto"/>
      <w:ind w:firstLine="0"/>
      <w:outlineLvl w:val="9"/>
    </w:pPr>
    <w:rPr>
      <w:rFonts w:ascii="Times New Roman" w:hAnsi="Times New Roman"/>
      <w:bCs w:val="0"/>
      <w:color w:val="auto"/>
      <w:sz w:val="24"/>
      <w:szCs w:val="32"/>
      <w:lang w:eastAsia="ru-RU"/>
    </w:rPr>
  </w:style>
  <w:style w:type="paragraph" w:styleId="13">
    <w:name w:val="toc 1"/>
    <w:basedOn w:val="a0"/>
    <w:next w:val="a0"/>
    <w:autoRedefine/>
    <w:uiPriority w:val="39"/>
    <w:unhideWhenUsed/>
    <w:rsid w:val="009D56F5"/>
    <w:pPr>
      <w:spacing w:after="100" w:line="240" w:lineRule="auto"/>
      <w:ind w:firstLine="0"/>
      <w:jc w:val="left"/>
    </w:pPr>
    <w:rPr>
      <w:szCs w:val="22"/>
    </w:rPr>
  </w:style>
  <w:style w:type="paragraph" w:styleId="21">
    <w:name w:val="toc 2"/>
    <w:basedOn w:val="a0"/>
    <w:next w:val="a0"/>
    <w:autoRedefine/>
    <w:uiPriority w:val="39"/>
    <w:unhideWhenUsed/>
    <w:rsid w:val="009D56F5"/>
    <w:pPr>
      <w:spacing w:after="100" w:line="240" w:lineRule="auto"/>
      <w:ind w:left="220" w:firstLine="0"/>
      <w:jc w:val="left"/>
    </w:pPr>
    <w:rPr>
      <w:szCs w:val="22"/>
    </w:rPr>
  </w:style>
  <w:style w:type="numbering" w:customStyle="1" w:styleId="14">
    <w:name w:val="Нет списка1"/>
    <w:next w:val="a3"/>
    <w:uiPriority w:val="99"/>
    <w:semiHidden/>
    <w:unhideWhenUsed/>
    <w:rsid w:val="009D56F5"/>
  </w:style>
  <w:style w:type="paragraph" w:styleId="31">
    <w:name w:val="toc 3"/>
    <w:basedOn w:val="a0"/>
    <w:next w:val="a0"/>
    <w:autoRedefine/>
    <w:uiPriority w:val="39"/>
    <w:unhideWhenUsed/>
    <w:rsid w:val="009D56F5"/>
    <w:pPr>
      <w:spacing w:after="100" w:line="240" w:lineRule="auto"/>
      <w:ind w:left="480" w:firstLine="0"/>
      <w:jc w:val="left"/>
    </w:pPr>
    <w:rPr>
      <w:szCs w:val="22"/>
    </w:rPr>
  </w:style>
  <w:style w:type="paragraph" w:styleId="4">
    <w:name w:val="toc 4"/>
    <w:basedOn w:val="a0"/>
    <w:next w:val="a0"/>
    <w:autoRedefine/>
    <w:uiPriority w:val="39"/>
    <w:unhideWhenUsed/>
    <w:rsid w:val="009D56F5"/>
    <w:pPr>
      <w:spacing w:after="100"/>
      <w:ind w:left="660"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5">
    <w:name w:val="toc 5"/>
    <w:basedOn w:val="a0"/>
    <w:next w:val="a0"/>
    <w:autoRedefine/>
    <w:uiPriority w:val="39"/>
    <w:unhideWhenUsed/>
    <w:rsid w:val="009D56F5"/>
    <w:pPr>
      <w:spacing w:after="100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6">
    <w:name w:val="toc 6"/>
    <w:basedOn w:val="a0"/>
    <w:next w:val="a0"/>
    <w:autoRedefine/>
    <w:uiPriority w:val="39"/>
    <w:unhideWhenUsed/>
    <w:rsid w:val="009D56F5"/>
    <w:pPr>
      <w:spacing w:after="100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7">
    <w:name w:val="toc 7"/>
    <w:basedOn w:val="a0"/>
    <w:next w:val="a0"/>
    <w:autoRedefine/>
    <w:uiPriority w:val="39"/>
    <w:unhideWhenUsed/>
    <w:rsid w:val="009D56F5"/>
    <w:pPr>
      <w:spacing w:after="100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81">
    <w:name w:val="toc 8"/>
    <w:basedOn w:val="a0"/>
    <w:next w:val="a0"/>
    <w:autoRedefine/>
    <w:uiPriority w:val="39"/>
    <w:unhideWhenUsed/>
    <w:rsid w:val="009D56F5"/>
    <w:pPr>
      <w:spacing w:after="100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9">
    <w:name w:val="toc 9"/>
    <w:basedOn w:val="a0"/>
    <w:next w:val="a0"/>
    <w:autoRedefine/>
    <w:uiPriority w:val="39"/>
    <w:unhideWhenUsed/>
    <w:rsid w:val="009D56F5"/>
    <w:pPr>
      <w:spacing w:after="100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FORMATTEXT">
    <w:name w:val=".FORMATTEXT"/>
    <w:uiPriority w:val="99"/>
    <w:rsid w:val="009D56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headertext"/>
    <w:basedOn w:val="a0"/>
    <w:rsid w:val="009D56F5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character" w:customStyle="1" w:styleId="match">
    <w:name w:val="match"/>
    <w:basedOn w:val="a1"/>
    <w:rsid w:val="009D56F5"/>
  </w:style>
  <w:style w:type="table" w:customStyle="1" w:styleId="22">
    <w:name w:val="Сетка таблицы2"/>
    <w:basedOn w:val="a2"/>
    <w:next w:val="ad"/>
    <w:uiPriority w:val="59"/>
    <w:rsid w:val="009D56F5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2"/>
    <w:next w:val="ad"/>
    <w:uiPriority w:val="59"/>
    <w:rsid w:val="009D56F5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2"/>
    <w:next w:val="ad"/>
    <w:uiPriority w:val="59"/>
    <w:rsid w:val="009D56F5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2"/>
    <w:next w:val="ad"/>
    <w:uiPriority w:val="59"/>
    <w:rsid w:val="009D56F5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2"/>
    <w:next w:val="ad"/>
    <w:uiPriority w:val="59"/>
    <w:rsid w:val="009D56F5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2"/>
    <w:next w:val="ad"/>
    <w:uiPriority w:val="59"/>
    <w:rsid w:val="009D56F5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 Spacing"/>
    <w:uiPriority w:val="1"/>
    <w:qFormat/>
    <w:rsid w:val="009D56F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HEADERTEXT0">
    <w:name w:val=".HEADERTEXT"/>
    <w:uiPriority w:val="99"/>
    <w:rsid w:val="009D56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Style2">
    <w:name w:val="Style2"/>
    <w:basedOn w:val="a0"/>
    <w:rsid w:val="009D56F5"/>
    <w:pPr>
      <w:widowControl w:val="0"/>
      <w:autoSpaceDE w:val="0"/>
      <w:autoSpaceDN w:val="0"/>
      <w:adjustRightInd w:val="0"/>
      <w:spacing w:line="239" w:lineRule="exact"/>
      <w:ind w:firstLine="405"/>
    </w:pPr>
    <w:rPr>
      <w:lang w:eastAsia="ru-RU"/>
    </w:rPr>
  </w:style>
  <w:style w:type="paragraph" w:customStyle="1" w:styleId="15">
    <w:name w:val="Абзац списка1"/>
    <w:basedOn w:val="a0"/>
    <w:rsid w:val="009D56F5"/>
    <w:pPr>
      <w:suppressAutoHyphens/>
      <w:spacing w:before="280" w:after="280" w:line="288" w:lineRule="auto"/>
      <w:ind w:left="720" w:firstLine="0"/>
    </w:pPr>
    <w:rPr>
      <w:rFonts w:ascii="Calibri" w:hAnsi="Calibri"/>
      <w:sz w:val="22"/>
      <w:szCs w:val="22"/>
      <w:lang w:eastAsia="ar-SA"/>
    </w:rPr>
  </w:style>
  <w:style w:type="character" w:customStyle="1" w:styleId="A10">
    <w:name w:val="A1"/>
    <w:uiPriority w:val="99"/>
    <w:rsid w:val="009D56F5"/>
    <w:rPr>
      <w:color w:val="000000"/>
      <w:sz w:val="22"/>
      <w:szCs w:val="22"/>
    </w:rPr>
  </w:style>
  <w:style w:type="numbering" w:customStyle="1" w:styleId="100">
    <w:name w:val="Нет списка10"/>
    <w:next w:val="a3"/>
    <w:semiHidden/>
    <w:rsid w:val="009D56F5"/>
  </w:style>
  <w:style w:type="numbering" w:customStyle="1" w:styleId="101">
    <w:name w:val="Нет списка101"/>
    <w:next w:val="a3"/>
    <w:semiHidden/>
    <w:rsid w:val="009D56F5"/>
  </w:style>
  <w:style w:type="numbering" w:customStyle="1" w:styleId="102">
    <w:name w:val="Нет списка102"/>
    <w:next w:val="a3"/>
    <w:semiHidden/>
    <w:rsid w:val="009D56F5"/>
  </w:style>
  <w:style w:type="paragraph" w:customStyle="1" w:styleId="formattext0">
    <w:name w:val="formattext"/>
    <w:basedOn w:val="a0"/>
    <w:rsid w:val="009D56F5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paragraph" w:styleId="aff0">
    <w:name w:val="Plain Text"/>
    <w:basedOn w:val="a0"/>
    <w:link w:val="aff1"/>
    <w:rsid w:val="009D56F5"/>
    <w:pPr>
      <w:spacing w:line="240" w:lineRule="auto"/>
      <w:ind w:firstLine="0"/>
      <w:jc w:val="left"/>
    </w:pPr>
    <w:rPr>
      <w:rFonts w:ascii="Courier New" w:hAnsi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9D56F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2">
    <w:name w:val="Body Text"/>
    <w:basedOn w:val="a0"/>
    <w:link w:val="aff3"/>
    <w:rsid w:val="009D56F5"/>
    <w:pPr>
      <w:spacing w:line="240" w:lineRule="auto"/>
      <w:ind w:firstLine="0"/>
      <w:jc w:val="center"/>
    </w:pPr>
    <w:rPr>
      <w:sz w:val="28"/>
      <w:szCs w:val="20"/>
      <w:lang w:eastAsia="ru-RU"/>
    </w:rPr>
  </w:style>
  <w:style w:type="character" w:customStyle="1" w:styleId="aff3">
    <w:name w:val="Основной текст Знак"/>
    <w:basedOn w:val="a1"/>
    <w:link w:val="aff2"/>
    <w:rsid w:val="009D56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0">
    <w:name w:val="Основной текст 31"/>
    <w:basedOn w:val="a0"/>
    <w:rsid w:val="009D56F5"/>
    <w:pPr>
      <w:overflowPunct w:val="0"/>
      <w:autoSpaceDE w:val="0"/>
      <w:autoSpaceDN w:val="0"/>
      <w:adjustRightInd w:val="0"/>
      <w:spacing w:after="120" w:line="240" w:lineRule="auto"/>
      <w:ind w:left="283" w:firstLine="0"/>
      <w:jc w:val="left"/>
      <w:textAlignment w:val="baseline"/>
    </w:pPr>
    <w:rPr>
      <w:sz w:val="20"/>
      <w:szCs w:val="20"/>
      <w:lang w:eastAsia="ru-RU"/>
    </w:rPr>
  </w:style>
  <w:style w:type="paragraph" w:customStyle="1" w:styleId="24">
    <w:name w:val="Основной текст 24"/>
    <w:basedOn w:val="a0"/>
    <w:rsid w:val="009D56F5"/>
    <w:pPr>
      <w:widowControl w:val="0"/>
      <w:shd w:val="clear" w:color="auto" w:fill="FFFFFF"/>
      <w:tabs>
        <w:tab w:val="left" w:pos="1704"/>
      </w:tabs>
      <w:overflowPunct w:val="0"/>
      <w:autoSpaceDE w:val="0"/>
      <w:autoSpaceDN w:val="0"/>
      <w:adjustRightInd w:val="0"/>
      <w:spacing w:line="322" w:lineRule="exact"/>
      <w:ind w:left="142" w:hanging="142"/>
      <w:textAlignment w:val="baseline"/>
    </w:pPr>
    <w:rPr>
      <w:color w:val="000000"/>
      <w:spacing w:val="-11"/>
      <w:sz w:val="28"/>
      <w:szCs w:val="20"/>
      <w:lang w:eastAsia="ru-RU"/>
    </w:rPr>
  </w:style>
  <w:style w:type="paragraph" w:styleId="23">
    <w:name w:val="Body Text Indent 2"/>
    <w:basedOn w:val="a0"/>
    <w:link w:val="25"/>
    <w:uiPriority w:val="99"/>
    <w:semiHidden/>
    <w:unhideWhenUsed/>
    <w:rsid w:val="009D56F5"/>
    <w:pPr>
      <w:spacing w:after="120" w:line="480" w:lineRule="auto"/>
      <w:ind w:left="283" w:firstLine="0"/>
      <w:jc w:val="left"/>
    </w:pPr>
    <w:rPr>
      <w:szCs w:val="22"/>
    </w:rPr>
  </w:style>
  <w:style w:type="character" w:customStyle="1" w:styleId="25">
    <w:name w:val="Основной текст с отступом 2 Знак"/>
    <w:basedOn w:val="a1"/>
    <w:link w:val="23"/>
    <w:uiPriority w:val="99"/>
    <w:semiHidden/>
    <w:rsid w:val="009D56F5"/>
    <w:rPr>
      <w:rFonts w:ascii="Times New Roman" w:eastAsia="Times New Roman" w:hAnsi="Times New Roman" w:cs="Times New Roman"/>
      <w:sz w:val="24"/>
    </w:rPr>
  </w:style>
  <w:style w:type="paragraph" w:styleId="26">
    <w:name w:val="Body Text 2"/>
    <w:basedOn w:val="a0"/>
    <w:link w:val="27"/>
    <w:rsid w:val="009D56F5"/>
    <w:pPr>
      <w:spacing w:after="120" w:line="480" w:lineRule="auto"/>
      <w:ind w:firstLine="0"/>
      <w:jc w:val="left"/>
    </w:pPr>
    <w:rPr>
      <w:lang w:eastAsia="ru-RU"/>
    </w:rPr>
  </w:style>
  <w:style w:type="character" w:customStyle="1" w:styleId="27">
    <w:name w:val="Основной текст 2 Знак"/>
    <w:basedOn w:val="a1"/>
    <w:link w:val="26"/>
    <w:rsid w:val="009D5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rsid w:val="009D56F5"/>
    <w:rPr>
      <w:rFonts w:ascii="Times New Roman" w:hAnsi="Times New Roman" w:cs="Times New Roman"/>
      <w:i/>
      <w:iCs/>
      <w:sz w:val="20"/>
      <w:szCs w:val="20"/>
    </w:rPr>
  </w:style>
  <w:style w:type="paragraph" w:customStyle="1" w:styleId="51">
    <w:name w:val="Основной текст5"/>
    <w:basedOn w:val="a0"/>
    <w:rsid w:val="009D56F5"/>
    <w:pPr>
      <w:shd w:val="clear" w:color="auto" w:fill="FFFFFF"/>
      <w:spacing w:line="0" w:lineRule="atLeast"/>
      <w:ind w:hanging="480"/>
      <w:jc w:val="left"/>
    </w:pPr>
    <w:rPr>
      <w:color w:val="000000"/>
      <w:sz w:val="27"/>
      <w:szCs w:val="27"/>
      <w:lang w:eastAsia="ru-RU"/>
    </w:rPr>
  </w:style>
  <w:style w:type="paragraph" w:customStyle="1" w:styleId="210">
    <w:name w:val="Заголовок №21"/>
    <w:basedOn w:val="a0"/>
    <w:rsid w:val="009D56F5"/>
    <w:pPr>
      <w:shd w:val="clear" w:color="auto" w:fill="FFFFFF"/>
      <w:spacing w:after="300" w:line="0" w:lineRule="atLeast"/>
      <w:ind w:firstLine="0"/>
      <w:jc w:val="left"/>
      <w:outlineLvl w:val="1"/>
    </w:pPr>
    <w:rPr>
      <w:b/>
      <w:bCs/>
      <w:color w:val="000000"/>
      <w:sz w:val="27"/>
      <w:szCs w:val="27"/>
      <w:lang w:eastAsia="ru-RU"/>
    </w:rPr>
  </w:style>
  <w:style w:type="table" w:customStyle="1" w:styleId="82">
    <w:name w:val="Сетка таблицы8"/>
    <w:basedOn w:val="a2"/>
    <w:next w:val="ad"/>
    <w:uiPriority w:val="39"/>
    <w:rsid w:val="009D56F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Revision"/>
    <w:hidden/>
    <w:uiPriority w:val="99"/>
    <w:semiHidden/>
    <w:rsid w:val="009D56F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styleId="aff5">
    <w:name w:val="FollowedHyperlink"/>
    <w:basedOn w:val="a1"/>
    <w:uiPriority w:val="99"/>
    <w:semiHidden/>
    <w:unhideWhenUsed/>
    <w:rsid w:val="00B90850"/>
    <w:rPr>
      <w:color w:val="954F72"/>
      <w:u w:val="single"/>
    </w:rPr>
  </w:style>
  <w:style w:type="paragraph" w:customStyle="1" w:styleId="msonormal0">
    <w:name w:val="msonormal"/>
    <w:basedOn w:val="a0"/>
    <w:uiPriority w:val="99"/>
    <w:rsid w:val="00B90850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paragraph" w:customStyle="1" w:styleId="font0">
    <w:name w:val="font0"/>
    <w:basedOn w:val="a0"/>
    <w:uiPriority w:val="99"/>
    <w:rsid w:val="00B90850"/>
    <w:pPr>
      <w:spacing w:before="100" w:beforeAutospacing="1" w:after="100" w:afterAutospacing="1" w:line="240" w:lineRule="auto"/>
      <w:ind w:firstLine="0"/>
      <w:jc w:val="left"/>
    </w:pPr>
    <w:rPr>
      <w:rFonts w:ascii="Calibri" w:hAnsi="Calibri" w:cs="Calibri"/>
      <w:color w:val="000000"/>
      <w:sz w:val="22"/>
      <w:szCs w:val="22"/>
      <w:lang w:eastAsia="ru-RU"/>
    </w:rPr>
  </w:style>
  <w:style w:type="paragraph" w:customStyle="1" w:styleId="font5">
    <w:name w:val="font5"/>
    <w:basedOn w:val="a0"/>
    <w:uiPriority w:val="99"/>
    <w:rsid w:val="00B90850"/>
    <w:pPr>
      <w:spacing w:before="100" w:beforeAutospacing="1" w:after="100" w:afterAutospacing="1" w:line="240" w:lineRule="auto"/>
      <w:ind w:firstLine="0"/>
      <w:jc w:val="left"/>
    </w:pPr>
    <w:rPr>
      <w:rFonts w:ascii="Calibri" w:hAnsi="Calibri" w:cs="Calibri"/>
      <w:color w:val="000000"/>
      <w:sz w:val="22"/>
      <w:szCs w:val="22"/>
      <w:lang w:eastAsia="ru-RU"/>
    </w:rPr>
  </w:style>
  <w:style w:type="paragraph" w:customStyle="1" w:styleId="xl63">
    <w:name w:val="xl63"/>
    <w:basedOn w:val="a0"/>
    <w:uiPriority w:val="99"/>
    <w:rsid w:val="00B90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sz w:val="20"/>
      <w:szCs w:val="20"/>
      <w:lang w:eastAsia="ru-RU"/>
    </w:rPr>
  </w:style>
  <w:style w:type="paragraph" w:customStyle="1" w:styleId="xl64">
    <w:name w:val="xl64"/>
    <w:basedOn w:val="a0"/>
    <w:uiPriority w:val="99"/>
    <w:rsid w:val="00B90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B90850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paragraph" w:customStyle="1" w:styleId="xl66">
    <w:name w:val="xl66"/>
    <w:basedOn w:val="a0"/>
    <w:uiPriority w:val="99"/>
    <w:rsid w:val="00B90850"/>
    <w:pPr>
      <w:spacing w:before="100" w:beforeAutospacing="1" w:after="100" w:afterAutospacing="1" w:line="240" w:lineRule="auto"/>
      <w:ind w:firstLine="0"/>
      <w:jc w:val="center"/>
    </w:pPr>
    <w:rPr>
      <w:lang w:eastAsia="ru-RU"/>
    </w:rPr>
  </w:style>
  <w:style w:type="paragraph" w:customStyle="1" w:styleId="xl67">
    <w:name w:val="xl67"/>
    <w:basedOn w:val="a0"/>
    <w:uiPriority w:val="99"/>
    <w:rsid w:val="00B90850"/>
    <w:pPr>
      <w:spacing w:before="100" w:beforeAutospacing="1" w:after="100" w:afterAutospacing="1" w:line="240" w:lineRule="auto"/>
      <w:ind w:firstLine="0"/>
      <w:jc w:val="center"/>
    </w:pPr>
    <w:rPr>
      <w:lang w:eastAsia="ru-RU"/>
    </w:rPr>
  </w:style>
  <w:style w:type="paragraph" w:customStyle="1" w:styleId="xl68">
    <w:name w:val="xl68"/>
    <w:basedOn w:val="a0"/>
    <w:uiPriority w:val="99"/>
    <w:rsid w:val="00B90850"/>
    <w:pPr>
      <w:spacing w:before="100" w:beforeAutospacing="1" w:after="100" w:afterAutospacing="1" w:line="240" w:lineRule="auto"/>
      <w:ind w:firstLine="0"/>
      <w:jc w:val="right"/>
    </w:pPr>
    <w:rPr>
      <w:b/>
      <w:bCs/>
      <w:sz w:val="28"/>
      <w:szCs w:val="28"/>
      <w:lang w:eastAsia="ru-RU"/>
    </w:rPr>
  </w:style>
  <w:style w:type="paragraph" w:customStyle="1" w:styleId="xl69">
    <w:name w:val="xl69"/>
    <w:basedOn w:val="a0"/>
    <w:uiPriority w:val="99"/>
    <w:rsid w:val="00B90850"/>
    <w:pPr>
      <w:spacing w:before="100" w:beforeAutospacing="1" w:after="100" w:afterAutospacing="1" w:line="240" w:lineRule="auto"/>
      <w:ind w:firstLine="0"/>
      <w:jc w:val="center"/>
    </w:pPr>
    <w:rPr>
      <w:b/>
      <w:bCs/>
      <w:sz w:val="28"/>
      <w:szCs w:val="28"/>
      <w:lang w:eastAsia="ru-RU"/>
    </w:rPr>
  </w:style>
  <w:style w:type="paragraph" w:customStyle="1" w:styleId="xl70">
    <w:name w:val="xl70"/>
    <w:basedOn w:val="a0"/>
    <w:uiPriority w:val="99"/>
    <w:rsid w:val="00B908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lang w:eastAsia="ru-RU"/>
    </w:rPr>
  </w:style>
  <w:style w:type="paragraph" w:customStyle="1" w:styleId="xl71">
    <w:name w:val="xl71"/>
    <w:basedOn w:val="a0"/>
    <w:uiPriority w:val="99"/>
    <w:rsid w:val="00B90850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lang w:eastAsia="ru-RU"/>
    </w:rPr>
  </w:style>
  <w:style w:type="paragraph" w:customStyle="1" w:styleId="xl72">
    <w:name w:val="xl72"/>
    <w:basedOn w:val="a0"/>
    <w:uiPriority w:val="99"/>
    <w:rsid w:val="00B908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lang w:eastAsia="ru-RU"/>
    </w:rPr>
  </w:style>
  <w:style w:type="paragraph" w:customStyle="1" w:styleId="xl73">
    <w:name w:val="xl73"/>
    <w:basedOn w:val="a0"/>
    <w:uiPriority w:val="99"/>
    <w:rsid w:val="00B90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4">
    <w:name w:val="xl74"/>
    <w:basedOn w:val="a0"/>
    <w:uiPriority w:val="99"/>
    <w:rsid w:val="00B908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0"/>
    <w:uiPriority w:val="99"/>
    <w:rsid w:val="00B908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0"/>
    <w:uiPriority w:val="99"/>
    <w:rsid w:val="00B90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7">
    <w:name w:val="xl77"/>
    <w:basedOn w:val="a0"/>
    <w:uiPriority w:val="99"/>
    <w:rsid w:val="00B908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0"/>
    <w:uiPriority w:val="99"/>
    <w:rsid w:val="00B908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9">
    <w:name w:val="xl79"/>
    <w:basedOn w:val="a0"/>
    <w:uiPriority w:val="99"/>
    <w:rsid w:val="00B90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80">
    <w:name w:val="xl80"/>
    <w:basedOn w:val="a0"/>
    <w:uiPriority w:val="99"/>
    <w:rsid w:val="00B90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1">
    <w:name w:val="xl81"/>
    <w:basedOn w:val="a0"/>
    <w:uiPriority w:val="99"/>
    <w:rsid w:val="00B90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82">
    <w:name w:val="xl82"/>
    <w:basedOn w:val="a0"/>
    <w:uiPriority w:val="99"/>
    <w:rsid w:val="00B908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83">
    <w:name w:val="xl83"/>
    <w:basedOn w:val="a0"/>
    <w:uiPriority w:val="99"/>
    <w:rsid w:val="00B90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4">
    <w:name w:val="xl84"/>
    <w:basedOn w:val="a0"/>
    <w:uiPriority w:val="99"/>
    <w:rsid w:val="00B908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5">
    <w:name w:val="xl85"/>
    <w:basedOn w:val="a0"/>
    <w:uiPriority w:val="99"/>
    <w:rsid w:val="00B908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  <w:lang w:eastAsia="ru-RU"/>
    </w:rPr>
  </w:style>
  <w:style w:type="character" w:styleId="aff6">
    <w:name w:val="line number"/>
    <w:basedOn w:val="a1"/>
    <w:uiPriority w:val="99"/>
    <w:semiHidden/>
    <w:unhideWhenUsed/>
    <w:rsid w:val="00B90850"/>
  </w:style>
  <w:style w:type="table" w:customStyle="1" w:styleId="120">
    <w:name w:val="Сетка таблицы12"/>
    <w:basedOn w:val="a2"/>
    <w:uiPriority w:val="59"/>
    <w:rsid w:val="00B908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2"/>
    <w:uiPriority w:val="59"/>
    <w:rsid w:val="00B908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pt">
    <w:name w:val="Основной текст + 11;5 pt"/>
    <w:basedOn w:val="af5"/>
    <w:rsid w:val="00B9085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41">
    <w:name w:val="Основной текст4"/>
    <w:basedOn w:val="a0"/>
    <w:rsid w:val="00B90850"/>
    <w:pPr>
      <w:widowControl w:val="0"/>
      <w:shd w:val="clear" w:color="auto" w:fill="FFFFFF"/>
      <w:spacing w:after="240" w:line="326" w:lineRule="exact"/>
      <w:ind w:hanging="360"/>
      <w:jc w:val="center"/>
    </w:pPr>
    <w:rPr>
      <w:sz w:val="26"/>
      <w:szCs w:val="26"/>
    </w:rPr>
  </w:style>
  <w:style w:type="character" w:customStyle="1" w:styleId="28">
    <w:name w:val="Основной текст (2)_"/>
    <w:basedOn w:val="a1"/>
    <w:link w:val="29"/>
    <w:rsid w:val="00B9085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9">
    <w:name w:val="Основной текст (2)"/>
    <w:basedOn w:val="a0"/>
    <w:link w:val="28"/>
    <w:rsid w:val="00B90850"/>
    <w:pPr>
      <w:widowControl w:val="0"/>
      <w:shd w:val="clear" w:color="auto" w:fill="FFFFFF"/>
      <w:spacing w:line="0" w:lineRule="atLeast"/>
      <w:ind w:firstLine="0"/>
      <w:jc w:val="left"/>
    </w:pPr>
    <w:rPr>
      <w:b/>
      <w:bCs/>
      <w:sz w:val="26"/>
      <w:szCs w:val="26"/>
    </w:rPr>
  </w:style>
  <w:style w:type="character" w:customStyle="1" w:styleId="42">
    <w:name w:val="Основной текст (4)_"/>
    <w:basedOn w:val="a1"/>
    <w:link w:val="43"/>
    <w:rsid w:val="00B9085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a">
    <w:name w:val="Основной текст2"/>
    <w:basedOn w:val="a0"/>
    <w:rsid w:val="00B90850"/>
    <w:pPr>
      <w:widowControl w:val="0"/>
      <w:shd w:val="clear" w:color="auto" w:fill="FFFFFF"/>
      <w:spacing w:before="300" w:line="274" w:lineRule="exact"/>
      <w:ind w:firstLine="0"/>
    </w:pPr>
    <w:rPr>
      <w:sz w:val="22"/>
      <w:szCs w:val="22"/>
    </w:rPr>
  </w:style>
  <w:style w:type="paragraph" w:customStyle="1" w:styleId="43">
    <w:name w:val="Основной текст (4)"/>
    <w:basedOn w:val="a0"/>
    <w:link w:val="42"/>
    <w:rsid w:val="00B90850"/>
    <w:pPr>
      <w:widowControl w:val="0"/>
      <w:shd w:val="clear" w:color="auto" w:fill="FFFFFF"/>
      <w:spacing w:line="274" w:lineRule="exact"/>
      <w:ind w:firstLine="0"/>
    </w:pPr>
    <w:rPr>
      <w:b/>
      <w:bCs/>
      <w:sz w:val="22"/>
      <w:szCs w:val="22"/>
    </w:rPr>
  </w:style>
  <w:style w:type="character" w:customStyle="1" w:styleId="44">
    <w:name w:val="Заголовок №4_"/>
    <w:basedOn w:val="a1"/>
    <w:link w:val="45"/>
    <w:rsid w:val="00B9085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5">
    <w:name w:val="Заголовок №4"/>
    <w:basedOn w:val="a0"/>
    <w:link w:val="44"/>
    <w:rsid w:val="00B90850"/>
    <w:pPr>
      <w:widowControl w:val="0"/>
      <w:shd w:val="clear" w:color="auto" w:fill="FFFFFF"/>
      <w:spacing w:after="300" w:line="0" w:lineRule="atLeast"/>
      <w:ind w:firstLine="0"/>
      <w:outlineLvl w:val="3"/>
    </w:pPr>
    <w:rPr>
      <w:b/>
      <w:bCs/>
      <w:sz w:val="22"/>
      <w:szCs w:val="22"/>
    </w:rPr>
  </w:style>
  <w:style w:type="character" w:customStyle="1" w:styleId="aff7">
    <w:name w:val="Основной текст + Полужирный"/>
    <w:basedOn w:val="af5"/>
    <w:rsid w:val="00B908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6">
    <w:name w:val="Основной текст (4) + Не полужирный"/>
    <w:basedOn w:val="42"/>
    <w:rsid w:val="00B908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basedOn w:val="af5"/>
    <w:rsid w:val="00B908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Exact">
    <w:name w:val="Основной текст Exact"/>
    <w:basedOn w:val="a1"/>
    <w:rsid w:val="00B908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aff8">
    <w:name w:val="Основной текст + Курсив"/>
    <w:basedOn w:val="af5"/>
    <w:rsid w:val="00B908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1"/>
    <w:rsid w:val="00B908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u w:val="none"/>
    </w:rPr>
  </w:style>
  <w:style w:type="character" w:customStyle="1" w:styleId="4115pt">
    <w:name w:val="Заголовок №4 + 11;5 pt;Курсив"/>
    <w:basedOn w:val="44"/>
    <w:rsid w:val="00B9085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52">
    <w:name w:val="Основной текст (5)_"/>
    <w:basedOn w:val="a1"/>
    <w:link w:val="53"/>
    <w:rsid w:val="00B90850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53">
    <w:name w:val="Основной текст (5)"/>
    <w:basedOn w:val="a0"/>
    <w:link w:val="52"/>
    <w:rsid w:val="00B90850"/>
    <w:pPr>
      <w:widowControl w:val="0"/>
      <w:shd w:val="clear" w:color="auto" w:fill="FFFFFF"/>
      <w:spacing w:before="240" w:line="274" w:lineRule="exact"/>
      <w:ind w:firstLine="0"/>
    </w:pPr>
    <w:rPr>
      <w:b/>
      <w:bCs/>
      <w:i/>
      <w:iCs/>
      <w:sz w:val="23"/>
      <w:szCs w:val="23"/>
    </w:rPr>
  </w:style>
  <w:style w:type="character" w:customStyle="1" w:styleId="413pt">
    <w:name w:val="Основной текст (4) + 13 pt"/>
    <w:basedOn w:val="42"/>
    <w:rsid w:val="00B908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115pt0">
    <w:name w:val="Основной текст + 11;5 pt;Полужирный;Курсив"/>
    <w:basedOn w:val="af5"/>
    <w:rsid w:val="00B9085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420">
    <w:name w:val="Заголовок №4 (2)_"/>
    <w:basedOn w:val="a1"/>
    <w:link w:val="421"/>
    <w:rsid w:val="00B90850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421">
    <w:name w:val="Заголовок №4 (2)"/>
    <w:basedOn w:val="a0"/>
    <w:link w:val="420"/>
    <w:rsid w:val="00B90850"/>
    <w:pPr>
      <w:widowControl w:val="0"/>
      <w:shd w:val="clear" w:color="auto" w:fill="FFFFFF"/>
      <w:spacing w:before="240" w:after="60" w:line="0" w:lineRule="atLeast"/>
      <w:ind w:firstLine="0"/>
      <w:outlineLvl w:val="3"/>
    </w:pPr>
    <w:rPr>
      <w:b/>
      <w:bCs/>
      <w:i/>
      <w:iCs/>
      <w:sz w:val="23"/>
      <w:szCs w:val="23"/>
    </w:rPr>
  </w:style>
  <w:style w:type="character" w:customStyle="1" w:styleId="61">
    <w:name w:val="Основной текст (6)_"/>
    <w:basedOn w:val="a1"/>
    <w:link w:val="62"/>
    <w:rsid w:val="00B90850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63">
    <w:name w:val="Основной текст (6) + Не курсив"/>
    <w:basedOn w:val="61"/>
    <w:rsid w:val="00B9085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64">
    <w:name w:val="Основной текст (6) + Полужирный;Не курсив"/>
    <w:basedOn w:val="61"/>
    <w:rsid w:val="00B9085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62">
    <w:name w:val="Основной текст (6)"/>
    <w:basedOn w:val="a0"/>
    <w:link w:val="61"/>
    <w:rsid w:val="00B90850"/>
    <w:pPr>
      <w:widowControl w:val="0"/>
      <w:shd w:val="clear" w:color="auto" w:fill="FFFFFF"/>
      <w:spacing w:line="274" w:lineRule="exact"/>
      <w:ind w:firstLine="700"/>
      <w:jc w:val="left"/>
    </w:pPr>
    <w:rPr>
      <w:i/>
      <w:iCs/>
      <w:sz w:val="22"/>
      <w:szCs w:val="22"/>
    </w:rPr>
  </w:style>
  <w:style w:type="character" w:customStyle="1" w:styleId="33">
    <w:name w:val="Заголовок №3_"/>
    <w:basedOn w:val="a1"/>
    <w:link w:val="34"/>
    <w:rsid w:val="00B9085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0">
    <w:name w:val="Основной текст + 9 pt;Полужирный"/>
    <w:basedOn w:val="af5"/>
    <w:rsid w:val="00B908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34">
    <w:name w:val="Заголовок №3"/>
    <w:basedOn w:val="a0"/>
    <w:link w:val="33"/>
    <w:rsid w:val="00B90850"/>
    <w:pPr>
      <w:widowControl w:val="0"/>
      <w:shd w:val="clear" w:color="auto" w:fill="FFFFFF"/>
      <w:spacing w:before="300" w:after="300" w:line="0" w:lineRule="atLeast"/>
      <w:ind w:firstLine="0"/>
      <w:jc w:val="center"/>
      <w:outlineLvl w:val="2"/>
    </w:pPr>
    <w:rPr>
      <w:b/>
      <w:bCs/>
      <w:sz w:val="26"/>
      <w:szCs w:val="26"/>
    </w:rPr>
  </w:style>
  <w:style w:type="character" w:customStyle="1" w:styleId="2b">
    <w:name w:val="Заголовок №2_"/>
    <w:basedOn w:val="a1"/>
    <w:link w:val="2c"/>
    <w:rsid w:val="00B9085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c">
    <w:name w:val="Заголовок №2"/>
    <w:basedOn w:val="a0"/>
    <w:link w:val="2b"/>
    <w:rsid w:val="00B90850"/>
    <w:pPr>
      <w:widowControl w:val="0"/>
      <w:shd w:val="clear" w:color="auto" w:fill="FFFFFF"/>
      <w:spacing w:after="120" w:line="0" w:lineRule="atLeast"/>
      <w:ind w:firstLine="0"/>
      <w:jc w:val="center"/>
      <w:outlineLvl w:val="1"/>
    </w:pPr>
    <w:rPr>
      <w:b/>
      <w:bCs/>
      <w:sz w:val="26"/>
      <w:szCs w:val="26"/>
    </w:rPr>
  </w:style>
  <w:style w:type="character" w:customStyle="1" w:styleId="aff9">
    <w:name w:val="Колонтитул_"/>
    <w:basedOn w:val="a1"/>
    <w:rsid w:val="00B908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a">
    <w:name w:val="Колонтитул"/>
    <w:basedOn w:val="aff9"/>
    <w:rsid w:val="00B908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pt">
    <w:name w:val="Колонтитул + 11 pt;Не полужирный"/>
    <w:basedOn w:val="aff9"/>
    <w:rsid w:val="00B908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Exact">
    <w:name w:val="Основной текст (3) Exact"/>
    <w:basedOn w:val="a1"/>
    <w:rsid w:val="00B908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customStyle="1" w:styleId="35">
    <w:name w:val="Основной текст (3)_"/>
    <w:basedOn w:val="a1"/>
    <w:rsid w:val="00B908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SegoeUI9pt">
    <w:name w:val="Основной текст (4) + Segoe UI;9 pt;Курсив"/>
    <w:basedOn w:val="42"/>
    <w:rsid w:val="00B90850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5SegoeUI">
    <w:name w:val="Основной текст (5) + Segoe UI;Курсив"/>
    <w:basedOn w:val="52"/>
    <w:rsid w:val="00B90850"/>
    <w:rPr>
      <w:rFonts w:ascii="Segoe UI" w:eastAsia="Segoe UI" w:hAnsi="Segoe UI" w:cs="Segoe UI"/>
      <w:b w:val="0"/>
      <w:bCs w:val="0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6">
    <w:name w:val="Основной текст (3)"/>
    <w:basedOn w:val="35"/>
    <w:rsid w:val="00B908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SegoeUI11pt">
    <w:name w:val="Колонтитул + Segoe UI;11 pt;Не полужирный"/>
    <w:basedOn w:val="aff9"/>
    <w:rsid w:val="00B9085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1">
    <w:name w:val="Основной текст (7)_"/>
    <w:basedOn w:val="a1"/>
    <w:link w:val="72"/>
    <w:rsid w:val="00B9085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Exact">
    <w:name w:val="Основной текст (5) Exact"/>
    <w:basedOn w:val="a1"/>
    <w:rsid w:val="00B908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50ptExact">
    <w:name w:val="Основной текст (5) + Интервал 0 pt Exact"/>
    <w:basedOn w:val="52"/>
    <w:rsid w:val="00B90850"/>
    <w:rPr>
      <w:rFonts w:ascii="Times New Roman" w:eastAsia="Times New Roman" w:hAnsi="Times New Roman" w:cs="Times New Roman"/>
      <w:b w:val="0"/>
      <w:bCs w:val="0"/>
      <w:i w:val="0"/>
      <w:iCs w:val="0"/>
      <w:color w:val="000000"/>
      <w:spacing w:val="7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3">
    <w:name w:val="Основной текст (7) + Не полужирный"/>
    <w:basedOn w:val="71"/>
    <w:rsid w:val="00B9085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Exact0">
    <w:name w:val="Подпись к картинке Exact"/>
    <w:basedOn w:val="a1"/>
    <w:link w:val="affb"/>
    <w:rsid w:val="00B90850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character" w:customStyle="1" w:styleId="30ptExact">
    <w:name w:val="Основной текст (3) + Интервал 0 pt Exact"/>
    <w:basedOn w:val="35"/>
    <w:rsid w:val="00B908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Exact">
    <w:name w:val="Основной текст (8) Exact"/>
    <w:basedOn w:val="a1"/>
    <w:link w:val="83"/>
    <w:rsid w:val="00B90850"/>
    <w:rPr>
      <w:rFonts w:ascii="Times New Roman" w:eastAsia="Times New Roman" w:hAnsi="Times New Roman" w:cs="Times New Roman"/>
      <w:spacing w:val="6"/>
      <w:sz w:val="17"/>
      <w:szCs w:val="17"/>
      <w:shd w:val="clear" w:color="auto" w:fill="FFFFFF"/>
    </w:rPr>
  </w:style>
  <w:style w:type="character" w:customStyle="1" w:styleId="2Exact0">
    <w:name w:val="Подпись к картинке (2) Exact"/>
    <w:basedOn w:val="a1"/>
    <w:link w:val="2d"/>
    <w:rsid w:val="00B90850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9Exact">
    <w:name w:val="Основной текст (9) Exact"/>
    <w:basedOn w:val="a1"/>
    <w:link w:val="90"/>
    <w:rsid w:val="00B90850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90ptExact">
    <w:name w:val="Основной текст (9) + Интервал 0 pt Exact"/>
    <w:basedOn w:val="9Exact"/>
    <w:rsid w:val="00B90850"/>
    <w:rPr>
      <w:rFonts w:ascii="Times New Roman" w:eastAsia="Times New Roman" w:hAnsi="Times New Roman" w:cs="Times New Roman"/>
      <w:color w:val="000000"/>
      <w:spacing w:val="4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Exact">
    <w:name w:val="Основной текст (10) Exact"/>
    <w:basedOn w:val="a1"/>
    <w:link w:val="103"/>
    <w:rsid w:val="00B9085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1"/>
    <w:link w:val="112"/>
    <w:rsid w:val="00B90850"/>
    <w:rPr>
      <w:rFonts w:ascii="Times New Roman" w:eastAsia="Times New Roman" w:hAnsi="Times New Roman" w:cs="Times New Roman"/>
      <w:i/>
      <w:iCs/>
      <w:spacing w:val="-35"/>
      <w:sz w:val="20"/>
      <w:szCs w:val="20"/>
      <w:shd w:val="clear" w:color="auto" w:fill="FFFFFF"/>
    </w:rPr>
  </w:style>
  <w:style w:type="character" w:customStyle="1" w:styleId="1185pt0ptExact">
    <w:name w:val="Основной текст (11) + 8;5 pt;Не курсив;Интервал 0 pt Exact"/>
    <w:basedOn w:val="11Exact"/>
    <w:rsid w:val="00B90850"/>
    <w:rPr>
      <w:rFonts w:ascii="Times New Roman" w:eastAsia="Times New Roman" w:hAnsi="Times New Roman" w:cs="Times New Roman"/>
      <w:i/>
      <w:iCs/>
      <w:color w:val="000000"/>
      <w:spacing w:val="6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6">
    <w:name w:val="Заголовок №1_"/>
    <w:basedOn w:val="a1"/>
    <w:rsid w:val="00B908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7">
    <w:name w:val="Заголовок №1"/>
    <w:basedOn w:val="16"/>
    <w:rsid w:val="00B908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21">
    <w:name w:val="Основной текст (12)_"/>
    <w:basedOn w:val="a1"/>
    <w:link w:val="122"/>
    <w:rsid w:val="00B90850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2115pt">
    <w:name w:val="Заголовок №2 + 11;5 pt;Курсив"/>
    <w:basedOn w:val="2b"/>
    <w:rsid w:val="00B9085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20">
    <w:name w:val="Заголовок №2 (2)_"/>
    <w:basedOn w:val="a1"/>
    <w:link w:val="221"/>
    <w:rsid w:val="00B90850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713pt">
    <w:name w:val="Основной текст (7) + 13 pt"/>
    <w:basedOn w:val="71"/>
    <w:rsid w:val="00B9085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7115pt">
    <w:name w:val="Основной текст (7) + 11;5 pt;Курсив"/>
    <w:basedOn w:val="71"/>
    <w:rsid w:val="00B9085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basedOn w:val="a1"/>
    <w:link w:val="130"/>
    <w:rsid w:val="00B90850"/>
    <w:rPr>
      <w:rFonts w:ascii="Corbel" w:eastAsia="Corbel" w:hAnsi="Corbel" w:cs="Corbel"/>
      <w:spacing w:val="-8"/>
      <w:shd w:val="clear" w:color="auto" w:fill="FFFFFF"/>
    </w:rPr>
  </w:style>
  <w:style w:type="character" w:customStyle="1" w:styleId="130ptExact">
    <w:name w:val="Основной текст (13) + Курсив;Интервал 0 pt Exact"/>
    <w:basedOn w:val="13Exact"/>
    <w:rsid w:val="00B90850"/>
    <w:rPr>
      <w:rFonts w:ascii="Corbel" w:eastAsia="Corbel" w:hAnsi="Corbel" w:cs="Corbel"/>
      <w:i/>
      <w:iCs/>
      <w:color w:val="000000"/>
      <w:spacing w:val="2"/>
      <w:w w:val="100"/>
      <w:position w:val="0"/>
      <w:sz w:val="24"/>
      <w:szCs w:val="24"/>
      <w:u w:val="single"/>
      <w:shd w:val="clear" w:color="auto" w:fill="FFFFFF"/>
      <w:lang w:val="en-US" w:eastAsia="en-US" w:bidi="en-US"/>
    </w:rPr>
  </w:style>
  <w:style w:type="character" w:customStyle="1" w:styleId="14Exact">
    <w:name w:val="Основной текст (14) Exact"/>
    <w:basedOn w:val="a1"/>
    <w:link w:val="140"/>
    <w:rsid w:val="00B90850"/>
    <w:rPr>
      <w:rFonts w:ascii="Times New Roman" w:eastAsia="Times New Roman" w:hAnsi="Times New Roman" w:cs="Times New Roman"/>
      <w:spacing w:val="-3"/>
      <w:sz w:val="16"/>
      <w:szCs w:val="16"/>
      <w:shd w:val="clear" w:color="auto" w:fill="FFFFFF"/>
    </w:rPr>
  </w:style>
  <w:style w:type="character" w:customStyle="1" w:styleId="15Exact">
    <w:name w:val="Основной текст (15) Exact"/>
    <w:basedOn w:val="a1"/>
    <w:link w:val="150"/>
    <w:rsid w:val="00B90850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FranklinGothicHeavy4pt">
    <w:name w:val="Основной текст + Franklin Gothic Heavy;4 pt"/>
    <w:basedOn w:val="af5"/>
    <w:rsid w:val="00B90850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105pt1pt">
    <w:name w:val="Основной текст + 10;5 pt;Полужирный;Интервал 1 pt"/>
    <w:basedOn w:val="af5"/>
    <w:rsid w:val="00B90850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2pt1pt">
    <w:name w:val="Основной текст + 12 pt;Интервал 1 pt"/>
    <w:basedOn w:val="af5"/>
    <w:rsid w:val="00B90850"/>
    <w:rPr>
      <w:rFonts w:ascii="Times New Roman" w:eastAsia="Times New Roman" w:hAnsi="Times New Roman" w:cs="Times New Roman"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30">
    <w:name w:val="Заголовок №2 (3)_"/>
    <w:basedOn w:val="a1"/>
    <w:link w:val="231"/>
    <w:rsid w:val="00B9085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5pt">
    <w:name w:val="Основной текст + 9;5 pt"/>
    <w:basedOn w:val="af5"/>
    <w:rsid w:val="00B90850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FranklinGothicHeavy45pt">
    <w:name w:val="Основной текст + Franklin Gothic Heavy;4;5 pt"/>
    <w:basedOn w:val="af5"/>
    <w:rsid w:val="00B90850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Интервал 0 pt"/>
    <w:basedOn w:val="af5"/>
    <w:rsid w:val="00B90850"/>
    <w:rPr>
      <w:rFonts w:ascii="Times New Roman" w:eastAsia="Times New Roman" w:hAnsi="Times New Roman" w:cs="Times New Roman"/>
      <w:color w:val="000000"/>
      <w:spacing w:val="1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2pt3pt">
    <w:name w:val="Основной текст + 12 pt;Полужирный;Интервал 3 pt"/>
    <w:basedOn w:val="af5"/>
    <w:rsid w:val="00B90850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Exact">
    <w:name w:val="Основной текст + Интервал 0 pt Exact"/>
    <w:basedOn w:val="af5"/>
    <w:rsid w:val="00B90850"/>
    <w:rPr>
      <w:rFonts w:ascii="Times New Roman" w:eastAsia="Times New Roman" w:hAnsi="Times New Roman" w:cs="Times New Roman"/>
      <w:color w:val="000000"/>
      <w:spacing w:val="5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37">
    <w:name w:val="Основной текст3"/>
    <w:basedOn w:val="a0"/>
    <w:rsid w:val="00B90850"/>
    <w:pPr>
      <w:widowControl w:val="0"/>
      <w:shd w:val="clear" w:color="auto" w:fill="FFFFFF"/>
      <w:spacing w:before="300" w:line="274" w:lineRule="exact"/>
      <w:ind w:firstLine="0"/>
    </w:pPr>
    <w:rPr>
      <w:sz w:val="22"/>
      <w:szCs w:val="22"/>
    </w:rPr>
  </w:style>
  <w:style w:type="paragraph" w:customStyle="1" w:styleId="72">
    <w:name w:val="Основной текст (7)"/>
    <w:basedOn w:val="a0"/>
    <w:link w:val="71"/>
    <w:rsid w:val="00B90850"/>
    <w:pPr>
      <w:widowControl w:val="0"/>
      <w:shd w:val="clear" w:color="auto" w:fill="FFFFFF"/>
      <w:spacing w:line="274" w:lineRule="exact"/>
      <w:ind w:hanging="700"/>
    </w:pPr>
    <w:rPr>
      <w:b/>
      <w:bCs/>
      <w:sz w:val="22"/>
      <w:szCs w:val="22"/>
    </w:rPr>
  </w:style>
  <w:style w:type="paragraph" w:customStyle="1" w:styleId="affb">
    <w:name w:val="Подпись к картинке"/>
    <w:basedOn w:val="a0"/>
    <w:link w:val="Exact0"/>
    <w:rsid w:val="00B90850"/>
    <w:pPr>
      <w:widowControl w:val="0"/>
      <w:shd w:val="clear" w:color="auto" w:fill="FFFFFF"/>
      <w:spacing w:line="0" w:lineRule="atLeast"/>
      <w:ind w:firstLine="0"/>
      <w:jc w:val="left"/>
    </w:pPr>
    <w:rPr>
      <w:spacing w:val="4"/>
      <w:sz w:val="21"/>
      <w:szCs w:val="21"/>
    </w:rPr>
  </w:style>
  <w:style w:type="paragraph" w:customStyle="1" w:styleId="83">
    <w:name w:val="Основной текст (8)"/>
    <w:basedOn w:val="a0"/>
    <w:link w:val="8Exact"/>
    <w:rsid w:val="00B90850"/>
    <w:pPr>
      <w:widowControl w:val="0"/>
      <w:shd w:val="clear" w:color="auto" w:fill="FFFFFF"/>
      <w:spacing w:line="0" w:lineRule="atLeast"/>
      <w:ind w:firstLine="0"/>
      <w:jc w:val="left"/>
    </w:pPr>
    <w:rPr>
      <w:spacing w:val="6"/>
      <w:sz w:val="17"/>
      <w:szCs w:val="17"/>
    </w:rPr>
  </w:style>
  <w:style w:type="paragraph" w:customStyle="1" w:styleId="2d">
    <w:name w:val="Подпись к картинке (2)"/>
    <w:basedOn w:val="a0"/>
    <w:link w:val="2Exact0"/>
    <w:rsid w:val="00B90850"/>
    <w:pPr>
      <w:widowControl w:val="0"/>
      <w:shd w:val="clear" w:color="auto" w:fill="FFFFFF"/>
      <w:spacing w:line="0" w:lineRule="atLeast"/>
      <w:ind w:firstLine="0"/>
      <w:jc w:val="left"/>
    </w:pPr>
    <w:rPr>
      <w:spacing w:val="4"/>
      <w:sz w:val="22"/>
      <w:szCs w:val="22"/>
    </w:rPr>
  </w:style>
  <w:style w:type="paragraph" w:customStyle="1" w:styleId="90">
    <w:name w:val="Основной текст (9)"/>
    <w:basedOn w:val="a0"/>
    <w:link w:val="9Exact"/>
    <w:rsid w:val="00B90850"/>
    <w:pPr>
      <w:widowControl w:val="0"/>
      <w:shd w:val="clear" w:color="auto" w:fill="FFFFFF"/>
      <w:spacing w:line="0" w:lineRule="atLeast"/>
      <w:ind w:firstLine="0"/>
      <w:jc w:val="left"/>
    </w:pPr>
    <w:rPr>
      <w:spacing w:val="10"/>
      <w:sz w:val="22"/>
      <w:szCs w:val="22"/>
    </w:rPr>
  </w:style>
  <w:style w:type="paragraph" w:customStyle="1" w:styleId="103">
    <w:name w:val="Основной текст (10)"/>
    <w:basedOn w:val="a0"/>
    <w:link w:val="10Exact"/>
    <w:rsid w:val="00B90850"/>
    <w:pPr>
      <w:widowControl w:val="0"/>
      <w:shd w:val="clear" w:color="auto" w:fill="FFFFFF"/>
      <w:spacing w:line="0" w:lineRule="atLeast"/>
      <w:ind w:firstLine="0"/>
      <w:jc w:val="left"/>
    </w:pPr>
    <w:rPr>
      <w:sz w:val="28"/>
      <w:szCs w:val="28"/>
    </w:rPr>
  </w:style>
  <w:style w:type="paragraph" w:customStyle="1" w:styleId="112">
    <w:name w:val="Основной текст (11)"/>
    <w:basedOn w:val="a0"/>
    <w:link w:val="11Exact"/>
    <w:rsid w:val="00B90850"/>
    <w:pPr>
      <w:widowControl w:val="0"/>
      <w:shd w:val="clear" w:color="auto" w:fill="FFFFFF"/>
      <w:spacing w:line="0" w:lineRule="atLeast"/>
      <w:ind w:firstLine="0"/>
    </w:pPr>
    <w:rPr>
      <w:i/>
      <w:iCs/>
      <w:spacing w:val="-35"/>
      <w:sz w:val="20"/>
      <w:szCs w:val="20"/>
    </w:rPr>
  </w:style>
  <w:style w:type="paragraph" w:customStyle="1" w:styleId="122">
    <w:name w:val="Основной текст (12)"/>
    <w:basedOn w:val="a0"/>
    <w:link w:val="121"/>
    <w:rsid w:val="00B90850"/>
    <w:pPr>
      <w:widowControl w:val="0"/>
      <w:shd w:val="clear" w:color="auto" w:fill="FFFFFF"/>
      <w:spacing w:line="274" w:lineRule="exact"/>
      <w:ind w:firstLine="0"/>
    </w:pPr>
    <w:rPr>
      <w:b/>
      <w:bCs/>
      <w:i/>
      <w:iCs/>
      <w:sz w:val="23"/>
      <w:szCs w:val="23"/>
    </w:rPr>
  </w:style>
  <w:style w:type="paragraph" w:customStyle="1" w:styleId="221">
    <w:name w:val="Заголовок №2 (2)"/>
    <w:basedOn w:val="a0"/>
    <w:link w:val="220"/>
    <w:rsid w:val="00B90850"/>
    <w:pPr>
      <w:widowControl w:val="0"/>
      <w:shd w:val="clear" w:color="auto" w:fill="FFFFFF"/>
      <w:spacing w:before="360" w:line="274" w:lineRule="exact"/>
      <w:ind w:firstLine="0"/>
      <w:outlineLvl w:val="1"/>
    </w:pPr>
    <w:rPr>
      <w:b/>
      <w:bCs/>
      <w:i/>
      <w:iCs/>
      <w:sz w:val="23"/>
      <w:szCs w:val="23"/>
    </w:rPr>
  </w:style>
  <w:style w:type="paragraph" w:customStyle="1" w:styleId="130">
    <w:name w:val="Основной текст (13)"/>
    <w:basedOn w:val="a0"/>
    <w:link w:val="13Exact"/>
    <w:rsid w:val="00B90850"/>
    <w:pPr>
      <w:widowControl w:val="0"/>
      <w:shd w:val="clear" w:color="auto" w:fill="FFFFFF"/>
      <w:spacing w:line="0" w:lineRule="atLeast"/>
      <w:ind w:firstLine="0"/>
      <w:jc w:val="left"/>
    </w:pPr>
    <w:rPr>
      <w:rFonts w:ascii="Corbel" w:eastAsia="Corbel" w:hAnsi="Corbel" w:cs="Corbel"/>
      <w:spacing w:val="-8"/>
      <w:sz w:val="22"/>
      <w:szCs w:val="22"/>
    </w:rPr>
  </w:style>
  <w:style w:type="paragraph" w:customStyle="1" w:styleId="140">
    <w:name w:val="Основной текст (14)"/>
    <w:basedOn w:val="a0"/>
    <w:link w:val="14Exact"/>
    <w:rsid w:val="00B90850"/>
    <w:pPr>
      <w:widowControl w:val="0"/>
      <w:shd w:val="clear" w:color="auto" w:fill="FFFFFF"/>
      <w:spacing w:line="0" w:lineRule="atLeast"/>
      <w:ind w:firstLine="0"/>
      <w:jc w:val="left"/>
    </w:pPr>
    <w:rPr>
      <w:spacing w:val="-3"/>
      <w:sz w:val="16"/>
      <w:szCs w:val="16"/>
    </w:rPr>
  </w:style>
  <w:style w:type="paragraph" w:customStyle="1" w:styleId="150">
    <w:name w:val="Основной текст (15)"/>
    <w:basedOn w:val="a0"/>
    <w:link w:val="15Exact"/>
    <w:rsid w:val="00B90850"/>
    <w:pPr>
      <w:widowControl w:val="0"/>
      <w:shd w:val="clear" w:color="auto" w:fill="FFFFFF"/>
      <w:spacing w:line="0" w:lineRule="atLeast"/>
      <w:ind w:firstLine="0"/>
      <w:jc w:val="left"/>
    </w:pPr>
    <w:rPr>
      <w:i/>
      <w:iCs/>
      <w:sz w:val="20"/>
      <w:szCs w:val="20"/>
    </w:rPr>
  </w:style>
  <w:style w:type="paragraph" w:customStyle="1" w:styleId="231">
    <w:name w:val="Заголовок №2 (3)"/>
    <w:basedOn w:val="a0"/>
    <w:link w:val="230"/>
    <w:rsid w:val="00B90850"/>
    <w:pPr>
      <w:widowControl w:val="0"/>
      <w:shd w:val="clear" w:color="auto" w:fill="FFFFFF"/>
      <w:spacing w:after="360" w:line="0" w:lineRule="atLeast"/>
      <w:ind w:firstLine="0"/>
      <w:jc w:val="center"/>
      <w:outlineLvl w:val="1"/>
    </w:pPr>
    <w:rPr>
      <w:b/>
      <w:bCs/>
      <w:sz w:val="26"/>
      <w:szCs w:val="26"/>
    </w:rPr>
  </w:style>
  <w:style w:type="character" w:styleId="affc">
    <w:name w:val="Placeholder Text"/>
    <w:basedOn w:val="a1"/>
    <w:uiPriority w:val="99"/>
    <w:semiHidden/>
    <w:rsid w:val="00B90850"/>
    <w:rPr>
      <w:color w:val="808080"/>
    </w:rPr>
  </w:style>
  <w:style w:type="table" w:customStyle="1" w:styleId="91">
    <w:name w:val="Сетка таблицы9"/>
    <w:basedOn w:val="a2"/>
    <w:next w:val="ad"/>
    <w:uiPriority w:val="39"/>
    <w:rsid w:val="00246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extStyle">
    <w:name w:val="pTextStyle"/>
    <w:basedOn w:val="a0"/>
    <w:rsid w:val="00B71AE3"/>
    <w:pPr>
      <w:spacing w:line="250" w:lineRule="auto"/>
      <w:ind w:firstLine="0"/>
      <w:jc w:val="left"/>
    </w:pPr>
    <w:rPr>
      <w:lang w:val="en-US" w:eastAsia="ru-RU"/>
    </w:rPr>
  </w:style>
  <w:style w:type="table" w:customStyle="1" w:styleId="131">
    <w:name w:val="Сетка таблицы13"/>
    <w:basedOn w:val="a2"/>
    <w:uiPriority w:val="39"/>
    <w:rsid w:val="009D505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1"/>
    <w:uiPriority w:val="99"/>
    <w:semiHidden/>
    <w:unhideWhenUsed/>
    <w:rsid w:val="00B73D3D"/>
    <w:rPr>
      <w:color w:val="605E5C"/>
      <w:shd w:val="clear" w:color="auto" w:fill="E1DFDD"/>
    </w:rPr>
  </w:style>
  <w:style w:type="paragraph" w:styleId="affd">
    <w:name w:val="endnote text"/>
    <w:basedOn w:val="a0"/>
    <w:link w:val="affe"/>
    <w:uiPriority w:val="99"/>
    <w:semiHidden/>
    <w:unhideWhenUsed/>
    <w:rsid w:val="00C35756"/>
    <w:pPr>
      <w:spacing w:line="240" w:lineRule="auto"/>
    </w:pPr>
    <w:rPr>
      <w:sz w:val="20"/>
      <w:szCs w:val="20"/>
    </w:rPr>
  </w:style>
  <w:style w:type="character" w:customStyle="1" w:styleId="affe">
    <w:name w:val="Текст концевой сноски Знак"/>
    <w:basedOn w:val="a1"/>
    <w:link w:val="affd"/>
    <w:uiPriority w:val="99"/>
    <w:semiHidden/>
    <w:rsid w:val="00C35756"/>
    <w:rPr>
      <w:rFonts w:ascii="Times New Roman" w:eastAsia="Times New Roman" w:hAnsi="Times New Roman" w:cs="Times New Roman"/>
      <w:sz w:val="20"/>
      <w:szCs w:val="20"/>
    </w:rPr>
  </w:style>
  <w:style w:type="character" w:styleId="afff">
    <w:name w:val="endnote reference"/>
    <w:basedOn w:val="a1"/>
    <w:uiPriority w:val="99"/>
    <w:semiHidden/>
    <w:unhideWhenUsed/>
    <w:rsid w:val="00C357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9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67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9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truda.top/electrical-safety/informational/librar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3A642-DEE5-400C-AEAE-7054F80CA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19</Pages>
  <Words>6399</Words>
  <Characters>36477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О.С.</dc:creator>
  <cp:lastModifiedBy>Бондаренко Ольга Ивановна</cp:lastModifiedBy>
  <cp:revision>40</cp:revision>
  <cp:lastPrinted>2020-12-14T09:47:00Z</cp:lastPrinted>
  <dcterms:created xsi:type="dcterms:W3CDTF">2023-12-04T09:08:00Z</dcterms:created>
  <dcterms:modified xsi:type="dcterms:W3CDTF">2024-03-06T09:39:00Z</dcterms:modified>
</cp:coreProperties>
</file>